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CD" w:rsidRPr="00F10C0F" w:rsidRDefault="00087385">
      <w:pPr>
        <w:pStyle w:val="ParaAttribute0"/>
        <w:spacing w:line="313" w:lineRule="auto"/>
        <w:rPr>
          <w:rFonts w:eastAsia="Times New Roman"/>
          <w:b/>
          <w:sz w:val="48"/>
          <w:szCs w:val="48"/>
        </w:rPr>
      </w:pPr>
      <w:r w:rsidRPr="00F10C0F">
        <w:rPr>
          <w:rStyle w:val="CharAttribute1"/>
          <w:rFonts w:eastAsia="Batang"/>
          <w:b/>
          <w:sz w:val="48"/>
          <w:szCs w:val="48"/>
        </w:rPr>
        <w:t>GAY MARRIAGE OR NOT?</w:t>
      </w:r>
    </w:p>
    <w:p w:rsidR="00BE75CD" w:rsidRPr="00F10C0F" w:rsidRDefault="007641C2">
      <w:pPr>
        <w:pStyle w:val="ParaAttribute1"/>
        <w:spacing w:line="251" w:lineRule="auto"/>
        <w:rPr>
          <w:rFonts w:eastAsia="Times New Roman"/>
          <w:sz w:val="32"/>
          <w:szCs w:val="32"/>
        </w:rPr>
      </w:pPr>
      <w:r w:rsidRPr="00F10C0F">
        <w:rPr>
          <w:rStyle w:val="CharAttribute3"/>
          <w:rFonts w:eastAsia="Batang"/>
          <w:sz w:val="32"/>
          <w:szCs w:val="32"/>
        </w:rPr>
        <w:t>Should C</w:t>
      </w:r>
      <w:r w:rsidR="00087385" w:rsidRPr="00F10C0F">
        <w:rPr>
          <w:rStyle w:val="CharAttribute3"/>
          <w:rFonts w:eastAsia="Batang"/>
          <w:sz w:val="32"/>
          <w:szCs w:val="32"/>
        </w:rPr>
        <w:t>hristians support gay marriage?</w:t>
      </w:r>
    </w:p>
    <w:p w:rsidR="00BE75CD" w:rsidRPr="00F10C0F" w:rsidRDefault="00087385">
      <w:pPr>
        <w:pStyle w:val="ParaAttribute1"/>
        <w:spacing w:line="251" w:lineRule="auto"/>
        <w:rPr>
          <w:rFonts w:eastAsia="Times New Roman"/>
          <w:sz w:val="32"/>
          <w:szCs w:val="32"/>
        </w:rPr>
      </w:pPr>
      <w:r w:rsidRPr="00F10C0F">
        <w:rPr>
          <w:rStyle w:val="CharAttribute3"/>
          <w:rFonts w:eastAsia="Batang"/>
          <w:sz w:val="32"/>
          <w:szCs w:val="32"/>
        </w:rPr>
        <w:t>There are many opinions out there about 'gay marriage', but what does the Bible say about it? Just because the media highlights the popularity of marriage equality does that make it right?</w:t>
      </w:r>
    </w:p>
    <w:p w:rsidR="00BE75CD" w:rsidRDefault="00BE75CD">
      <w:pPr>
        <w:pStyle w:val="ParaAttribute0"/>
        <w:spacing w:line="313" w:lineRule="auto"/>
        <w:rPr>
          <w:rFonts w:eastAsia="Times New Roman"/>
        </w:rPr>
      </w:pPr>
    </w:p>
    <w:p w:rsidR="00DC45C1" w:rsidRDefault="007641C2" w:rsidP="00A11E13">
      <w:pPr>
        <w:pStyle w:val="ParaAttribute0"/>
        <w:rPr>
          <w:rStyle w:val="CharAttribute4"/>
          <w:rFonts w:ascii="Calibri" w:eastAsia="Batang" w:hAnsi="Calibri"/>
          <w:sz w:val="24"/>
          <w:szCs w:val="24"/>
        </w:rPr>
      </w:pPr>
      <w:r w:rsidRPr="00DC45C1">
        <w:rPr>
          <w:rStyle w:val="CharAttribute4"/>
          <w:rFonts w:ascii="Calibri" w:eastAsia="Batang" w:hAnsi="Calibri"/>
          <w:sz w:val="24"/>
          <w:szCs w:val="24"/>
        </w:rPr>
        <w:t>One example of C</w:t>
      </w:r>
      <w:r w:rsidR="00087385" w:rsidRPr="00DC45C1">
        <w:rPr>
          <w:rStyle w:val="CharAttribute4"/>
          <w:rFonts w:ascii="Calibri" w:eastAsia="Batang" w:hAnsi="Calibri"/>
          <w:sz w:val="24"/>
          <w:szCs w:val="24"/>
        </w:rPr>
        <w:t>hristians supporting equality for LGBT</w:t>
      </w:r>
      <w:r w:rsidRPr="00DC45C1">
        <w:rPr>
          <w:rStyle w:val="CharAttribute4"/>
          <w:rFonts w:ascii="Calibri" w:eastAsia="Batang" w:hAnsi="Calibri"/>
          <w:sz w:val="24"/>
          <w:szCs w:val="24"/>
        </w:rPr>
        <w:t xml:space="preserve"> (lesbian, gay, bi-sexual and </w:t>
      </w:r>
    </w:p>
    <w:p w:rsidR="00BE75CD" w:rsidRPr="00DC45C1" w:rsidRDefault="007641C2" w:rsidP="00A11E13">
      <w:pPr>
        <w:pStyle w:val="ParaAttribute0"/>
        <w:rPr>
          <w:rFonts w:ascii="Calibri" w:eastAsia="Times New Roman" w:hAnsi="Calibri"/>
          <w:sz w:val="24"/>
          <w:szCs w:val="24"/>
        </w:rPr>
      </w:pPr>
      <w:r w:rsidRPr="00DC45C1">
        <w:rPr>
          <w:rStyle w:val="CharAttribute4"/>
          <w:rFonts w:ascii="Calibri" w:eastAsia="Batang" w:hAnsi="Calibri"/>
          <w:sz w:val="24"/>
          <w:szCs w:val="24"/>
        </w:rPr>
        <w:t>trans-sexual)</w:t>
      </w:r>
      <w:r w:rsidR="00DC45C1">
        <w:rPr>
          <w:rStyle w:val="CharAttribute4"/>
          <w:rFonts w:ascii="Calibri" w:eastAsia="Batang" w:hAnsi="Calibri"/>
          <w:sz w:val="24"/>
          <w:szCs w:val="24"/>
        </w:rPr>
        <w:t xml:space="preserve"> individuals is</w:t>
      </w:r>
      <w:r w:rsidR="00087385" w:rsidRPr="00DC45C1">
        <w:rPr>
          <w:rStyle w:val="CharAttribute4"/>
          <w:rFonts w:ascii="Calibri" w:eastAsia="Batang" w:hAnsi="Calibri"/>
          <w:sz w:val="24"/>
          <w:szCs w:val="24"/>
        </w:rPr>
        <w:t>:</w:t>
      </w:r>
    </w:p>
    <w:p w:rsidR="00BE75CD" w:rsidRPr="00DC45C1" w:rsidRDefault="00087385">
      <w:pPr>
        <w:pStyle w:val="ParaAttribute0"/>
        <w:spacing w:line="313" w:lineRule="auto"/>
        <w:rPr>
          <w:rFonts w:ascii="Calibri" w:eastAsia="Times New Roman" w:hAnsi="Calibri"/>
          <w:sz w:val="24"/>
          <w:szCs w:val="24"/>
        </w:rPr>
      </w:pPr>
      <w:r w:rsidRPr="00DC45C1">
        <w:rPr>
          <w:rStyle w:val="CharAttribute4"/>
          <w:rFonts w:ascii="Calibri" w:eastAsia="Batang" w:hAnsi="Calibri"/>
          <w:sz w:val="24"/>
          <w:szCs w:val="24"/>
        </w:rPr>
        <w:t>The NALT Christian Project (Not All Like That)</w:t>
      </w:r>
    </w:p>
    <w:p w:rsidR="00BE75CD" w:rsidRPr="003C3458" w:rsidRDefault="00087385">
      <w:pPr>
        <w:pStyle w:val="ParaAttribute0"/>
        <w:spacing w:line="313" w:lineRule="auto"/>
        <w:rPr>
          <w:rFonts w:ascii="sans-serif" w:eastAsia="sans-serif" w:hAnsi="sans-serif"/>
          <w:sz w:val="32"/>
          <w:szCs w:val="32"/>
        </w:rPr>
      </w:pPr>
      <w:r w:rsidRPr="003C3458">
        <w:rPr>
          <w:rStyle w:val="CharAttribute6"/>
          <w:sz w:val="32"/>
          <w:szCs w:val="32"/>
        </w:rPr>
        <w:t>Christians proclaiming their belief in full LGBT equality</w:t>
      </w:r>
    </w:p>
    <w:p w:rsidR="00BE75CD" w:rsidRPr="00DC45C1" w:rsidRDefault="00087385" w:rsidP="00DC45C1">
      <w:pPr>
        <w:pStyle w:val="ParaAttribute2"/>
        <w:rPr>
          <w:rStyle w:val="CharAttribute4"/>
          <w:rFonts w:ascii="Calibri" w:eastAsia="Batang" w:hAnsi="Calibri"/>
          <w:sz w:val="24"/>
          <w:szCs w:val="24"/>
          <w:shd w:val="clear" w:color="auto" w:fill="FFFFFF"/>
        </w:rPr>
      </w:pPr>
      <w:r w:rsidRPr="00DC45C1">
        <w:rPr>
          <w:rStyle w:val="CharAttribute8"/>
          <w:rFonts w:ascii="Calibri" w:eastAsia="Batang" w:hAnsi="Calibri"/>
          <w:sz w:val="24"/>
          <w:szCs w:val="24"/>
        </w:rPr>
        <w:t xml:space="preserve">Without an explicit directive from God to exclude and condemn homosexuals, the </w:t>
      </w:r>
      <w:r w:rsidR="00DC45C1">
        <w:rPr>
          <w:rStyle w:val="CharAttribute8"/>
          <w:rFonts w:ascii="Calibri" w:eastAsia="Batang" w:hAnsi="Calibri"/>
          <w:sz w:val="24"/>
          <w:szCs w:val="24"/>
        </w:rPr>
        <w:t xml:space="preserve">       </w:t>
      </w:r>
      <w:r w:rsidR="007641C2" w:rsidRPr="00DC45C1">
        <w:rPr>
          <w:rStyle w:val="CharAttribute8"/>
          <w:rFonts w:ascii="Calibri" w:eastAsia="Batang" w:hAnsi="Calibri"/>
          <w:sz w:val="24"/>
          <w:szCs w:val="24"/>
        </w:rPr>
        <w:t xml:space="preserve">Christian </w:t>
      </w:r>
      <w:r w:rsidRPr="00DC45C1">
        <w:rPr>
          <w:rStyle w:val="CharAttribute8"/>
          <w:rFonts w:ascii="Calibri" w:eastAsia="Batang" w:hAnsi="Calibri"/>
          <w:sz w:val="24"/>
          <w:szCs w:val="24"/>
        </w:rPr>
        <w:t xml:space="preserve">community’s treatment of gay persons is in clear violation of what Jesus and </w:t>
      </w:r>
      <w:r w:rsidR="00DC45C1">
        <w:rPr>
          <w:rStyle w:val="CharAttribute8"/>
          <w:rFonts w:ascii="Calibri" w:eastAsia="Batang" w:hAnsi="Calibri"/>
          <w:sz w:val="24"/>
          <w:szCs w:val="24"/>
        </w:rPr>
        <w:t xml:space="preserve"> </w:t>
      </w:r>
      <w:r w:rsidRPr="00DC45C1">
        <w:rPr>
          <w:rStyle w:val="CharAttribute8"/>
          <w:rFonts w:ascii="Calibri" w:eastAsia="Batang" w:hAnsi="Calibri"/>
          <w:sz w:val="24"/>
          <w:szCs w:val="24"/>
        </w:rPr>
        <w:t xml:space="preserve">the New Testament writers pointedly identified as one-half of God’s most important </w:t>
      </w:r>
      <w:r w:rsidR="00DC45C1">
        <w:rPr>
          <w:rStyle w:val="CharAttribute8"/>
          <w:rFonts w:ascii="Calibri" w:eastAsia="Batang" w:hAnsi="Calibri"/>
          <w:sz w:val="24"/>
          <w:szCs w:val="24"/>
        </w:rPr>
        <w:t xml:space="preserve">   </w:t>
      </w:r>
      <w:r w:rsidRPr="00DC45C1">
        <w:rPr>
          <w:rStyle w:val="CharAttribute8"/>
          <w:rFonts w:ascii="Calibri" w:eastAsia="Batang" w:hAnsi="Calibri"/>
          <w:sz w:val="24"/>
          <w:szCs w:val="24"/>
        </w:rPr>
        <w:t>commandment: to love one’s neighbo</w:t>
      </w:r>
      <w:r w:rsidR="007641C2" w:rsidRPr="00DC45C1">
        <w:rPr>
          <w:rStyle w:val="CharAttribute8"/>
          <w:rFonts w:ascii="Calibri" w:eastAsia="Batang" w:hAnsi="Calibri"/>
          <w:sz w:val="24"/>
          <w:szCs w:val="24"/>
        </w:rPr>
        <w:t>u</w:t>
      </w:r>
      <w:r w:rsidRPr="00DC45C1">
        <w:rPr>
          <w:rStyle w:val="CharAttribute8"/>
          <w:rFonts w:ascii="Calibri" w:eastAsia="Batang" w:hAnsi="Calibri"/>
          <w:sz w:val="24"/>
          <w:szCs w:val="24"/>
        </w:rPr>
        <w:t>r as one's self</w:t>
      </w:r>
      <w:r>
        <w:rPr>
          <w:rStyle w:val="CharAttribute8"/>
          <w:rFonts w:eastAsia="Batang"/>
          <w:szCs w:val="21"/>
        </w:rPr>
        <w:t xml:space="preserve"> </w:t>
      </w:r>
      <w:hyperlink r:id="rId4" w:history="1">
        <w:r w:rsidR="007641C2" w:rsidRPr="008073CA">
          <w:rPr>
            <w:rStyle w:val="Hyperlink"/>
          </w:rPr>
          <w:t>http://www.notalllikethat.org/taking-god-at-his-word-the-bible-and-homosexuality/</w:t>
        </w:r>
      </w:hyperlink>
    </w:p>
    <w:p w:rsidR="00BE75CD" w:rsidRPr="00DC45C1" w:rsidRDefault="00087385">
      <w:pPr>
        <w:pStyle w:val="ParaAttribute2"/>
        <w:spacing w:line="251" w:lineRule="auto"/>
        <w:rPr>
          <w:rFonts w:ascii="Calibri" w:eastAsia="sans-serif" w:hAnsi="Calibri"/>
          <w:sz w:val="24"/>
          <w:szCs w:val="24"/>
        </w:rPr>
      </w:pPr>
      <w:r w:rsidRPr="00DC45C1">
        <w:rPr>
          <w:rStyle w:val="CharAttribute8"/>
          <w:rFonts w:ascii="Calibri" w:eastAsia="Batang" w:hAnsi="Calibri"/>
          <w:sz w:val="24"/>
          <w:szCs w:val="24"/>
        </w:rPr>
        <w:t>Did Christ exclude and condemn sinn</w:t>
      </w:r>
      <w:r w:rsidR="00DC45C1">
        <w:rPr>
          <w:rStyle w:val="CharAttribute8"/>
          <w:rFonts w:ascii="Calibri" w:eastAsia="Batang" w:hAnsi="Calibri"/>
          <w:sz w:val="24"/>
          <w:szCs w:val="24"/>
        </w:rPr>
        <w:t xml:space="preserve">ers? When we find out how Jesus </w:t>
      </w:r>
      <w:r w:rsidRPr="00DC45C1">
        <w:rPr>
          <w:rStyle w:val="CharAttribute8"/>
          <w:rFonts w:ascii="Calibri" w:eastAsia="Batang" w:hAnsi="Calibri"/>
          <w:sz w:val="24"/>
          <w:szCs w:val="24"/>
        </w:rPr>
        <w:t xml:space="preserve">Christ treated </w:t>
      </w:r>
      <w:r w:rsidR="00DC45C1">
        <w:rPr>
          <w:rStyle w:val="CharAttribute8"/>
          <w:rFonts w:ascii="Calibri" w:eastAsia="Batang" w:hAnsi="Calibri"/>
          <w:sz w:val="24"/>
          <w:szCs w:val="24"/>
        </w:rPr>
        <w:t xml:space="preserve">  </w:t>
      </w:r>
      <w:r w:rsidRPr="00DC45C1">
        <w:rPr>
          <w:rStyle w:val="CharAttribute8"/>
          <w:rFonts w:ascii="Calibri" w:eastAsia="Batang" w:hAnsi="Calibri"/>
          <w:sz w:val="24"/>
          <w:szCs w:val="24"/>
        </w:rPr>
        <w:t>sinners we</w:t>
      </w:r>
      <w:r w:rsidR="007641C2" w:rsidRPr="00DC45C1">
        <w:rPr>
          <w:rStyle w:val="CharAttribute8"/>
          <w:rFonts w:ascii="Calibri" w:eastAsia="Batang" w:hAnsi="Calibri"/>
          <w:sz w:val="24"/>
          <w:szCs w:val="24"/>
        </w:rPr>
        <w:t xml:space="preserve"> will have an example to follow </w:t>
      </w:r>
      <w:r w:rsidRPr="00DC45C1">
        <w:rPr>
          <w:rStyle w:val="CharAttribute8"/>
          <w:rFonts w:ascii="Calibri" w:eastAsia="Batang" w:hAnsi="Calibri"/>
          <w:sz w:val="24"/>
          <w:szCs w:val="24"/>
        </w:rPr>
        <w:t>and put into practice.</w:t>
      </w:r>
    </w:p>
    <w:p w:rsidR="00BE75CD" w:rsidRPr="00DC45C1" w:rsidRDefault="00DC45C1">
      <w:pPr>
        <w:pStyle w:val="ParaAttribute2"/>
        <w:spacing w:line="251" w:lineRule="auto"/>
        <w:rPr>
          <w:rFonts w:ascii="Calibri" w:eastAsia="sans-serif" w:hAnsi="Calibri"/>
          <w:sz w:val="24"/>
          <w:szCs w:val="24"/>
        </w:rPr>
      </w:pPr>
      <w:r>
        <w:rPr>
          <w:rStyle w:val="CharAttribute8"/>
          <w:rFonts w:ascii="Calibri" w:eastAsia="Batang" w:hAnsi="Calibri"/>
          <w:sz w:val="24"/>
          <w:szCs w:val="24"/>
        </w:rPr>
        <w:t xml:space="preserve"> Romans 8:1 </w:t>
      </w:r>
      <w:r w:rsidR="00087385" w:rsidRPr="00DC45C1">
        <w:rPr>
          <w:rStyle w:val="CharAttribute8"/>
          <w:rFonts w:ascii="Calibri" w:eastAsia="Batang" w:hAnsi="Calibri"/>
          <w:sz w:val="24"/>
          <w:szCs w:val="24"/>
        </w:rPr>
        <w:t xml:space="preserve">There is therefore now no condemnation to them which are in Christ </w:t>
      </w:r>
      <w:r>
        <w:rPr>
          <w:rStyle w:val="CharAttribute8"/>
          <w:rFonts w:ascii="Calibri" w:eastAsia="Batang" w:hAnsi="Calibri"/>
          <w:sz w:val="24"/>
          <w:szCs w:val="24"/>
        </w:rPr>
        <w:t xml:space="preserve">        </w:t>
      </w:r>
      <w:r w:rsidR="00087385" w:rsidRPr="00DC45C1">
        <w:rPr>
          <w:rStyle w:val="CharAttribute8"/>
          <w:rFonts w:ascii="Calibri" w:eastAsia="Batang" w:hAnsi="Calibri"/>
          <w:sz w:val="24"/>
          <w:szCs w:val="24"/>
        </w:rPr>
        <w:t>Jesus, who walk not after the flesh, but after the Spirit. According to God's word cond</w:t>
      </w:r>
      <w:r>
        <w:rPr>
          <w:rStyle w:val="CharAttribute8"/>
          <w:rFonts w:ascii="Calibri" w:eastAsia="Batang" w:hAnsi="Calibri"/>
          <w:sz w:val="24"/>
          <w:szCs w:val="24"/>
        </w:rPr>
        <w:t xml:space="preserve">- </w:t>
      </w:r>
      <w:r w:rsidR="00087385" w:rsidRPr="00DC45C1">
        <w:rPr>
          <w:rStyle w:val="CharAttribute8"/>
          <w:rFonts w:ascii="Calibri" w:eastAsia="Batang" w:hAnsi="Calibri"/>
          <w:sz w:val="24"/>
          <w:szCs w:val="24"/>
        </w:rPr>
        <w:t xml:space="preserve">emnation is a reality for those who walk after the flesh and not the spirit. Fleshly lusts </w:t>
      </w:r>
      <w:r>
        <w:rPr>
          <w:rStyle w:val="CharAttribute8"/>
          <w:rFonts w:ascii="Calibri" w:eastAsia="Batang" w:hAnsi="Calibri"/>
          <w:sz w:val="24"/>
          <w:szCs w:val="24"/>
        </w:rPr>
        <w:t xml:space="preserve"> </w:t>
      </w:r>
      <w:r w:rsidR="00087385" w:rsidRPr="00DC45C1">
        <w:rPr>
          <w:rStyle w:val="CharAttribute8"/>
          <w:rFonts w:ascii="Calibri" w:eastAsia="Batang" w:hAnsi="Calibri"/>
          <w:sz w:val="24"/>
          <w:szCs w:val="24"/>
        </w:rPr>
        <w:t>that are pursued lead to sin. They are selfish desires that 'war against the soul' (1 Peter 2:11 ).</w:t>
      </w:r>
    </w:p>
    <w:p w:rsidR="00BE75CD" w:rsidRPr="00DC45C1" w:rsidRDefault="00087385">
      <w:pPr>
        <w:pStyle w:val="ParaAttribute2"/>
        <w:spacing w:line="251" w:lineRule="auto"/>
        <w:rPr>
          <w:rFonts w:ascii="Calibri" w:eastAsia="sans-serif" w:hAnsi="Calibri"/>
          <w:sz w:val="24"/>
          <w:szCs w:val="24"/>
        </w:rPr>
      </w:pPr>
      <w:r w:rsidRPr="00DC45C1">
        <w:rPr>
          <w:rStyle w:val="CharAttribute8"/>
          <w:rFonts w:ascii="Calibri" w:eastAsia="Batang" w:hAnsi="Calibri"/>
          <w:sz w:val="24"/>
          <w:szCs w:val="24"/>
        </w:rPr>
        <w:t xml:space="preserve">A verse that comes to mind is Romans 3:23 </w:t>
      </w:r>
      <w:r w:rsidR="007641C2" w:rsidRPr="00DC45C1">
        <w:rPr>
          <w:rStyle w:val="CharAttribute8"/>
          <w:rFonts w:ascii="Calibri" w:eastAsia="Batang" w:hAnsi="Calibri"/>
          <w:sz w:val="24"/>
          <w:szCs w:val="24"/>
        </w:rPr>
        <w:t>“</w:t>
      </w:r>
      <w:r w:rsidRPr="00DC45C1">
        <w:rPr>
          <w:rStyle w:val="CharAttribute8"/>
          <w:rFonts w:ascii="Calibri" w:eastAsia="Batang" w:hAnsi="Calibri"/>
          <w:sz w:val="24"/>
          <w:szCs w:val="24"/>
        </w:rPr>
        <w:t>For all have sinned, and come short of the glory of God</w:t>
      </w:r>
      <w:r w:rsidR="007641C2" w:rsidRPr="00DC45C1">
        <w:rPr>
          <w:rStyle w:val="CharAttribute8"/>
          <w:rFonts w:ascii="Calibri" w:eastAsia="Batang" w:hAnsi="Calibri"/>
          <w:sz w:val="24"/>
          <w:szCs w:val="24"/>
        </w:rPr>
        <w:t xml:space="preserve">”. </w:t>
      </w:r>
      <w:r w:rsidRPr="00DC45C1">
        <w:rPr>
          <w:rStyle w:val="CharAttribute8"/>
          <w:rFonts w:ascii="Calibri" w:eastAsia="Batang" w:hAnsi="Calibri"/>
          <w:sz w:val="24"/>
          <w:szCs w:val="24"/>
        </w:rPr>
        <w:t xml:space="preserve">Sin as defined by God's word is </w:t>
      </w:r>
      <w:r w:rsidR="007641C2" w:rsidRPr="00DC45C1">
        <w:rPr>
          <w:rStyle w:val="CharAttribute8"/>
          <w:rFonts w:ascii="Calibri" w:eastAsia="Batang" w:hAnsi="Calibri"/>
          <w:sz w:val="24"/>
          <w:szCs w:val="24"/>
        </w:rPr>
        <w:t>:</w:t>
      </w:r>
      <w:r w:rsidRPr="00DC45C1">
        <w:rPr>
          <w:rStyle w:val="CharAttribute8"/>
          <w:rFonts w:ascii="Calibri" w:eastAsia="Batang" w:hAnsi="Calibri"/>
          <w:sz w:val="24"/>
          <w:szCs w:val="24"/>
        </w:rPr>
        <w:t>1 John 3:4 Whosoever committeth sin</w:t>
      </w:r>
      <w:r w:rsidR="00DC45C1">
        <w:rPr>
          <w:rStyle w:val="CharAttribute8"/>
          <w:rFonts w:ascii="Calibri" w:eastAsia="Batang" w:hAnsi="Calibri"/>
          <w:sz w:val="24"/>
          <w:szCs w:val="24"/>
        </w:rPr>
        <w:t xml:space="preserve">  </w:t>
      </w:r>
      <w:r w:rsidRPr="00DC45C1">
        <w:rPr>
          <w:rStyle w:val="CharAttribute8"/>
          <w:rFonts w:ascii="Calibri" w:eastAsia="Batang" w:hAnsi="Calibri"/>
          <w:sz w:val="24"/>
          <w:szCs w:val="24"/>
        </w:rPr>
        <w:t xml:space="preserve"> transgresseth also the law: for sin is the transgression of the law. That law referred to</w:t>
      </w:r>
      <w:r w:rsidR="00DC45C1">
        <w:rPr>
          <w:rStyle w:val="CharAttribute8"/>
          <w:rFonts w:ascii="Calibri" w:eastAsia="Batang" w:hAnsi="Calibri"/>
          <w:sz w:val="24"/>
          <w:szCs w:val="24"/>
        </w:rPr>
        <w:t xml:space="preserve">  </w:t>
      </w:r>
      <w:r w:rsidRPr="00DC45C1">
        <w:rPr>
          <w:rStyle w:val="CharAttribute8"/>
          <w:rFonts w:ascii="Calibri" w:eastAsia="Batang" w:hAnsi="Calibri"/>
          <w:sz w:val="24"/>
          <w:szCs w:val="24"/>
        </w:rPr>
        <w:t xml:space="preserve"> is the ten commandments given by God to Moses. Sexual sins are still sins. Any sexual or intimate involvement with another person outside the confines of marriage is a sin. This applies to heterosexuals and homosexuals alike. It could be fornication, it could be adultery, it could be sodomy. It could be consummated in a thought or the physical act because Jesus Christ himself said: Matthew 5:27  Ye have heard that it was said by them of old time, Thou shalt not commit adultery: 28  But I say unto you, That whosoever looketh on a woman to lust after her hath committed adultery with her already in his </w:t>
      </w:r>
      <w:r w:rsidR="00DC45C1">
        <w:rPr>
          <w:rStyle w:val="CharAttribute8"/>
          <w:rFonts w:ascii="Calibri" w:eastAsia="Batang" w:hAnsi="Calibri"/>
          <w:sz w:val="24"/>
          <w:szCs w:val="24"/>
        </w:rPr>
        <w:t xml:space="preserve"> </w:t>
      </w:r>
      <w:r w:rsidRPr="00DC45C1">
        <w:rPr>
          <w:rStyle w:val="CharAttribute8"/>
          <w:rFonts w:ascii="Calibri" w:eastAsia="Batang" w:hAnsi="Calibri"/>
          <w:sz w:val="24"/>
          <w:szCs w:val="24"/>
        </w:rPr>
        <w:t xml:space="preserve">heart. Christ clarifies with his listeners that even our thoughts can constitute sin. </w:t>
      </w:r>
    </w:p>
    <w:p w:rsidR="007641C2" w:rsidRPr="00DC45C1" w:rsidRDefault="00087385">
      <w:pPr>
        <w:pStyle w:val="ParaAttribute2"/>
        <w:spacing w:line="251" w:lineRule="auto"/>
        <w:rPr>
          <w:rStyle w:val="CharAttribute8"/>
          <w:rFonts w:ascii="Calibri" w:eastAsia="Batang" w:hAnsi="Calibri"/>
          <w:sz w:val="24"/>
          <w:szCs w:val="24"/>
        </w:rPr>
      </w:pPr>
      <w:r w:rsidRPr="00DC45C1">
        <w:rPr>
          <w:rStyle w:val="CharAttribute8"/>
          <w:rFonts w:ascii="Calibri" w:eastAsia="Batang" w:hAnsi="Calibri"/>
          <w:sz w:val="24"/>
          <w:szCs w:val="24"/>
        </w:rPr>
        <w:t>A very important principl</w:t>
      </w:r>
      <w:r w:rsidR="007641C2" w:rsidRPr="00DC45C1">
        <w:rPr>
          <w:rStyle w:val="CharAttribute8"/>
          <w:rFonts w:ascii="Calibri" w:eastAsia="Batang" w:hAnsi="Calibri"/>
          <w:sz w:val="24"/>
          <w:szCs w:val="24"/>
        </w:rPr>
        <w:t>e in C</w:t>
      </w:r>
      <w:r w:rsidRPr="00DC45C1">
        <w:rPr>
          <w:rStyle w:val="CharAttribute8"/>
          <w:rFonts w:ascii="Calibri" w:eastAsia="Batang" w:hAnsi="Calibri"/>
          <w:sz w:val="24"/>
          <w:szCs w:val="24"/>
        </w:rPr>
        <w:t>hristianity is that of love. Love is the foundation of God's government. Romans 5:8 But God commendeth his love toward us, in that, while we were yet sinners, Christ died for us. The undeniable fact remains that God loves sinners. We all have sinned. But God desires that we, in response to his love and forgiveness, choose to stop sinning. Christ's treatment of a woman caught in adultery exemplifies</w:t>
      </w:r>
      <w:r w:rsidR="00DC45C1">
        <w:rPr>
          <w:rStyle w:val="CharAttribute8"/>
          <w:rFonts w:ascii="Calibri" w:eastAsia="Batang" w:hAnsi="Calibri"/>
          <w:sz w:val="24"/>
          <w:szCs w:val="24"/>
        </w:rPr>
        <w:t xml:space="preserve">   </w:t>
      </w:r>
      <w:r w:rsidRPr="00DC45C1">
        <w:rPr>
          <w:rStyle w:val="CharAttribute8"/>
          <w:rFonts w:ascii="Calibri" w:eastAsia="Batang" w:hAnsi="Calibri"/>
          <w:sz w:val="24"/>
          <w:szCs w:val="24"/>
        </w:rPr>
        <w:t xml:space="preserve"> this principle. In communication with Pharisees who had caught the woman in the very act of adultery and wanted to stone her, Christ demonstrated his total love for sinners</w:t>
      </w:r>
      <w:r w:rsidRPr="00DC45C1">
        <w:rPr>
          <w:rStyle w:val="CharAttribute8"/>
          <w:rFonts w:ascii="Calibri" w:eastAsia="Batang" w:hAnsi="Calibri"/>
          <w:sz w:val="24"/>
          <w:szCs w:val="24"/>
        </w:rPr>
        <w:lastRenderedPageBreak/>
        <w:t xml:space="preserve">. In his conversation with her accusers he was able to convict them of their sins. </w:t>
      </w:r>
    </w:p>
    <w:p w:rsidR="007641C2" w:rsidRPr="00DC45C1" w:rsidRDefault="00087385" w:rsidP="007641C2">
      <w:pPr>
        <w:pStyle w:val="ParaAttribute2"/>
        <w:spacing w:line="252" w:lineRule="auto"/>
        <w:ind w:left="284" w:right="284"/>
        <w:rPr>
          <w:rStyle w:val="CharAttribute8"/>
          <w:rFonts w:ascii="Calibri" w:eastAsia="Batang" w:hAnsi="Calibri"/>
          <w:sz w:val="24"/>
          <w:szCs w:val="24"/>
        </w:rPr>
      </w:pPr>
      <w:r w:rsidRPr="00DC45C1">
        <w:rPr>
          <w:rStyle w:val="CharAttribute8"/>
          <w:rFonts w:ascii="Calibri" w:eastAsia="Batang" w:hAnsi="Calibri"/>
          <w:sz w:val="24"/>
          <w:szCs w:val="24"/>
        </w:rPr>
        <w:t>John 8:7</w:t>
      </w:r>
      <w:r w:rsidR="007641C2" w:rsidRPr="00DC45C1">
        <w:rPr>
          <w:rStyle w:val="CharAttribute8"/>
          <w:rFonts w:ascii="Calibri" w:eastAsia="Batang" w:hAnsi="Calibri"/>
          <w:sz w:val="24"/>
          <w:szCs w:val="24"/>
        </w:rPr>
        <w:t>:</w:t>
      </w:r>
      <w:r w:rsidRPr="00DC45C1">
        <w:rPr>
          <w:rStyle w:val="CharAttribute8"/>
          <w:rFonts w:ascii="Calibri" w:eastAsia="Batang" w:hAnsi="Calibri"/>
          <w:sz w:val="24"/>
          <w:szCs w:val="24"/>
        </w:rPr>
        <w:t xml:space="preserve">  So when they continued asking him, he lifted up himself, and said unto them, He that is without sin among you, let him first cast a stone at her. Verse  9  And they which heard it, being convicted by their own conscience, went out </w:t>
      </w:r>
      <w:r w:rsidR="00DC45C1">
        <w:rPr>
          <w:rStyle w:val="CharAttribute8"/>
          <w:rFonts w:ascii="Calibri" w:eastAsia="Batang" w:hAnsi="Calibri"/>
          <w:sz w:val="24"/>
          <w:szCs w:val="24"/>
        </w:rPr>
        <w:t xml:space="preserve"> </w:t>
      </w:r>
      <w:r w:rsidRPr="00DC45C1">
        <w:rPr>
          <w:rStyle w:val="CharAttribute8"/>
          <w:rFonts w:ascii="Calibri" w:eastAsia="Batang" w:hAnsi="Calibri"/>
          <w:sz w:val="24"/>
          <w:szCs w:val="24"/>
        </w:rPr>
        <w:t xml:space="preserve">one by one, beginning at the eldest, even unto the last: and Jesus was left alone, and the woman standing in the midst. 10 When Jesus had lifted up himself, and </w:t>
      </w:r>
      <w:r w:rsidR="00DC45C1">
        <w:rPr>
          <w:rStyle w:val="CharAttribute8"/>
          <w:rFonts w:ascii="Calibri" w:eastAsia="Batang" w:hAnsi="Calibri"/>
          <w:sz w:val="24"/>
          <w:szCs w:val="24"/>
        </w:rPr>
        <w:t xml:space="preserve"> </w:t>
      </w:r>
      <w:r w:rsidRPr="00DC45C1">
        <w:rPr>
          <w:rStyle w:val="CharAttribute8"/>
          <w:rFonts w:ascii="Calibri" w:eastAsia="Batang" w:hAnsi="Calibri"/>
          <w:sz w:val="24"/>
          <w:szCs w:val="24"/>
        </w:rPr>
        <w:t xml:space="preserve">saw none but the woman, he said unto her, Woman, where are those thine </w:t>
      </w:r>
      <w:r w:rsidR="00DC45C1">
        <w:rPr>
          <w:rStyle w:val="CharAttribute8"/>
          <w:rFonts w:ascii="Calibri" w:eastAsia="Batang" w:hAnsi="Calibri"/>
          <w:sz w:val="24"/>
          <w:szCs w:val="24"/>
        </w:rPr>
        <w:t xml:space="preserve">        </w:t>
      </w:r>
      <w:r w:rsidRPr="00DC45C1">
        <w:rPr>
          <w:rStyle w:val="CharAttribute8"/>
          <w:rFonts w:ascii="Calibri" w:eastAsia="Batang" w:hAnsi="Calibri"/>
          <w:sz w:val="24"/>
          <w:szCs w:val="24"/>
        </w:rPr>
        <w:t xml:space="preserve">accusers? hath no man condemned thee? 11 She said, No man, Lord. And Jesus </w:t>
      </w:r>
      <w:r w:rsidR="00DC45C1">
        <w:rPr>
          <w:rStyle w:val="CharAttribute8"/>
          <w:rFonts w:ascii="Calibri" w:eastAsia="Batang" w:hAnsi="Calibri"/>
          <w:sz w:val="24"/>
          <w:szCs w:val="24"/>
        </w:rPr>
        <w:t xml:space="preserve">  </w:t>
      </w:r>
      <w:r w:rsidRPr="00DC45C1">
        <w:rPr>
          <w:rStyle w:val="CharAttribute8"/>
          <w:rFonts w:ascii="Calibri" w:eastAsia="Batang" w:hAnsi="Calibri"/>
          <w:sz w:val="24"/>
          <w:szCs w:val="24"/>
        </w:rPr>
        <w:t xml:space="preserve">said unto her, Neither do I condemn thee: go, and sin no more. </w:t>
      </w:r>
    </w:p>
    <w:p w:rsidR="007641C2" w:rsidRPr="00DC45C1" w:rsidRDefault="00087385" w:rsidP="007641C2">
      <w:pPr>
        <w:pStyle w:val="ParaAttribute2"/>
        <w:spacing w:line="252" w:lineRule="auto"/>
        <w:rPr>
          <w:rStyle w:val="CharAttribute11"/>
          <w:rFonts w:ascii="Calibri" w:hAnsi="Calibri"/>
          <w:sz w:val="24"/>
          <w:szCs w:val="24"/>
        </w:rPr>
      </w:pPr>
      <w:r w:rsidRPr="00DC45C1">
        <w:rPr>
          <w:rStyle w:val="CharAttribute8"/>
          <w:rFonts w:ascii="Calibri" w:eastAsia="Batang" w:hAnsi="Calibri"/>
          <w:sz w:val="24"/>
          <w:szCs w:val="24"/>
        </w:rPr>
        <w:t xml:space="preserve">The </w:t>
      </w:r>
      <w:r w:rsidR="007641C2" w:rsidRPr="00DC45C1">
        <w:rPr>
          <w:rStyle w:val="CharAttribute8"/>
          <w:rFonts w:ascii="Calibri" w:eastAsia="Batang" w:hAnsi="Calibri"/>
          <w:sz w:val="24"/>
          <w:szCs w:val="24"/>
        </w:rPr>
        <w:t>phrase</w:t>
      </w:r>
      <w:r w:rsidRPr="00DC45C1">
        <w:rPr>
          <w:rStyle w:val="CharAttribute8"/>
          <w:rFonts w:ascii="Calibri" w:eastAsia="Batang" w:hAnsi="Calibri"/>
          <w:sz w:val="24"/>
          <w:szCs w:val="24"/>
        </w:rPr>
        <w:t>:</w:t>
      </w:r>
      <w:r>
        <w:rPr>
          <w:rStyle w:val="CharAttribute8"/>
          <w:rFonts w:eastAsia="Batang"/>
          <w:szCs w:val="21"/>
        </w:rPr>
        <w:t xml:space="preserve">  </w:t>
      </w:r>
      <w:r>
        <w:rPr>
          <w:rStyle w:val="CharAttribute10"/>
          <w:rFonts w:eastAsia="Batang"/>
          <w:szCs w:val="32"/>
        </w:rPr>
        <w:t xml:space="preserve">Neither do I condemn thee: go, and sin no </w:t>
      </w:r>
      <w:r w:rsidRPr="00DC45C1">
        <w:rPr>
          <w:rStyle w:val="CharAttribute10"/>
          <w:rFonts w:eastAsia="Batang"/>
          <w:sz w:val="24"/>
          <w:szCs w:val="24"/>
        </w:rPr>
        <w:t xml:space="preserve">more </w:t>
      </w:r>
      <w:r w:rsidRPr="00DC45C1">
        <w:rPr>
          <w:rStyle w:val="CharAttribute11"/>
          <w:rFonts w:ascii="Calibri" w:hAnsi="Calibri"/>
          <w:sz w:val="24"/>
          <w:szCs w:val="24"/>
        </w:rPr>
        <w:t xml:space="preserve">is an </w:t>
      </w:r>
      <w:r w:rsidR="00DC45C1">
        <w:rPr>
          <w:rStyle w:val="CharAttribute11"/>
          <w:rFonts w:ascii="Calibri" w:hAnsi="Calibri"/>
          <w:sz w:val="24"/>
          <w:szCs w:val="24"/>
        </w:rPr>
        <w:t xml:space="preserve">        </w:t>
      </w:r>
      <w:r w:rsidRPr="00DC45C1">
        <w:rPr>
          <w:rStyle w:val="CharAttribute11"/>
          <w:rFonts w:ascii="Calibri" w:hAnsi="Calibri"/>
          <w:sz w:val="24"/>
          <w:szCs w:val="24"/>
        </w:rPr>
        <w:t xml:space="preserve">essential plea that Christ makes to all sinners. He wants us to STOP SINNING. This is </w:t>
      </w:r>
      <w:r w:rsidR="00DC45C1">
        <w:rPr>
          <w:rStyle w:val="CharAttribute11"/>
          <w:rFonts w:ascii="Calibri" w:hAnsi="Calibri"/>
          <w:sz w:val="24"/>
          <w:szCs w:val="24"/>
        </w:rPr>
        <w:t xml:space="preserve">    </w:t>
      </w:r>
      <w:r w:rsidRPr="00DC45C1">
        <w:rPr>
          <w:rStyle w:val="CharAttribute11"/>
          <w:rFonts w:ascii="Calibri" w:hAnsi="Calibri"/>
          <w:sz w:val="24"/>
          <w:szCs w:val="24"/>
        </w:rPr>
        <w:t xml:space="preserve">an essential Biblical principle everyone needs to understand. Christ also made a similar point to a disabled man who had been in that condition for thirty eight years until he </w:t>
      </w:r>
      <w:r w:rsidR="00DC45C1">
        <w:rPr>
          <w:rStyle w:val="CharAttribute11"/>
          <w:rFonts w:ascii="Calibri" w:hAnsi="Calibri"/>
          <w:sz w:val="24"/>
          <w:szCs w:val="24"/>
        </w:rPr>
        <w:t xml:space="preserve"> </w:t>
      </w:r>
      <w:r w:rsidRPr="00DC45C1">
        <w:rPr>
          <w:rStyle w:val="CharAttribute11"/>
          <w:rFonts w:ascii="Calibri" w:hAnsi="Calibri"/>
          <w:sz w:val="24"/>
          <w:szCs w:val="24"/>
        </w:rPr>
        <w:t>healed him by the pool of Bethesda.</w:t>
      </w:r>
    </w:p>
    <w:p w:rsidR="007641C2" w:rsidRDefault="00087385" w:rsidP="007641C2">
      <w:pPr>
        <w:pStyle w:val="ParaAttribute2"/>
        <w:spacing w:line="252" w:lineRule="auto"/>
        <w:ind w:left="284" w:right="284"/>
        <w:rPr>
          <w:rStyle w:val="CharAttribute12"/>
          <w:szCs w:val="32"/>
        </w:rPr>
      </w:pPr>
      <w:r w:rsidRPr="00DC45C1">
        <w:rPr>
          <w:rStyle w:val="CharAttribute11"/>
          <w:rFonts w:ascii="Calibri" w:hAnsi="Calibri"/>
          <w:sz w:val="24"/>
          <w:szCs w:val="24"/>
        </w:rPr>
        <w:t>John 5:14 Afterward Jesus findeth him in the temple, and said unto him, Behold, thou art made whole:</w:t>
      </w:r>
      <w:r w:rsidRPr="00DC45C1">
        <w:rPr>
          <w:rStyle w:val="CharAttribute11"/>
          <w:sz w:val="24"/>
          <w:szCs w:val="24"/>
        </w:rPr>
        <w:t xml:space="preserve"> </w:t>
      </w:r>
      <w:r>
        <w:rPr>
          <w:rStyle w:val="CharAttribute12"/>
          <w:szCs w:val="32"/>
        </w:rPr>
        <w:t xml:space="preserve">sin no more, lest a worse thing come unto thee. </w:t>
      </w:r>
    </w:p>
    <w:p w:rsidR="007641C2" w:rsidRPr="00DC45C1" w:rsidRDefault="00087385" w:rsidP="007641C2">
      <w:pPr>
        <w:pStyle w:val="ParaAttribute2"/>
        <w:spacing w:line="252" w:lineRule="auto"/>
        <w:rPr>
          <w:rStyle w:val="CharAttribute11"/>
          <w:rFonts w:ascii="Calibri" w:hAnsi="Calibri"/>
          <w:sz w:val="24"/>
          <w:szCs w:val="24"/>
        </w:rPr>
      </w:pPr>
      <w:r w:rsidRPr="00DC45C1">
        <w:rPr>
          <w:rStyle w:val="CharAttribute11"/>
          <w:rFonts w:ascii="Calibri" w:hAnsi="Calibri"/>
          <w:sz w:val="24"/>
          <w:szCs w:val="24"/>
        </w:rPr>
        <w:t xml:space="preserve">This same principle was recorded </w:t>
      </w:r>
      <w:r w:rsidR="007641C2" w:rsidRPr="00DC45C1">
        <w:rPr>
          <w:rStyle w:val="CharAttribute11"/>
          <w:rFonts w:ascii="Calibri" w:hAnsi="Calibri"/>
          <w:sz w:val="24"/>
          <w:szCs w:val="24"/>
        </w:rPr>
        <w:t>by Solomon in the Old Testament</w:t>
      </w:r>
      <w:r w:rsidRPr="00DC45C1">
        <w:rPr>
          <w:rStyle w:val="CharAttribute11"/>
          <w:rFonts w:ascii="Calibri" w:hAnsi="Calibri"/>
          <w:sz w:val="24"/>
          <w:szCs w:val="24"/>
        </w:rPr>
        <w:t>:</w:t>
      </w:r>
    </w:p>
    <w:p w:rsidR="00BE75CD" w:rsidRDefault="00087385" w:rsidP="007641C2">
      <w:pPr>
        <w:pStyle w:val="ParaAttribute2"/>
        <w:spacing w:line="252" w:lineRule="auto"/>
        <w:ind w:left="284" w:right="284"/>
        <w:rPr>
          <w:rFonts w:ascii="sans-serif" w:eastAsia="sans-serif" w:hAnsi="sans-serif"/>
          <w:sz w:val="32"/>
          <w:szCs w:val="32"/>
        </w:rPr>
      </w:pPr>
      <w:r w:rsidRPr="00DC45C1">
        <w:rPr>
          <w:rStyle w:val="CharAttribute11"/>
          <w:rFonts w:ascii="Calibri" w:hAnsi="Calibri"/>
          <w:sz w:val="24"/>
          <w:szCs w:val="24"/>
        </w:rPr>
        <w:t>Proverbs 28:13 He that covereth his sins shall not prosper: but</w:t>
      </w:r>
      <w:r>
        <w:rPr>
          <w:rStyle w:val="CharAttribute11"/>
        </w:rPr>
        <w:t xml:space="preserve"> </w:t>
      </w:r>
      <w:r>
        <w:rPr>
          <w:rStyle w:val="CharAttribute12"/>
          <w:szCs w:val="32"/>
        </w:rPr>
        <w:t xml:space="preserve">whoso </w:t>
      </w:r>
      <w:r w:rsidR="00DC45C1">
        <w:rPr>
          <w:rStyle w:val="CharAttribute12"/>
          <w:szCs w:val="32"/>
        </w:rPr>
        <w:t xml:space="preserve">   </w:t>
      </w:r>
      <w:r>
        <w:rPr>
          <w:rStyle w:val="CharAttribute12"/>
          <w:szCs w:val="32"/>
        </w:rPr>
        <w:t>confesseth and forsaketh them</w:t>
      </w:r>
      <w:r>
        <w:rPr>
          <w:rStyle w:val="CharAttribute11"/>
        </w:rPr>
        <w:t xml:space="preserve"> </w:t>
      </w:r>
      <w:r w:rsidRPr="00DC45C1">
        <w:rPr>
          <w:rStyle w:val="CharAttribute11"/>
          <w:rFonts w:ascii="Calibri" w:hAnsi="Calibri"/>
          <w:sz w:val="24"/>
          <w:szCs w:val="24"/>
        </w:rPr>
        <w:t>shall have mercy.</w:t>
      </w:r>
    </w:p>
    <w:p w:rsidR="00BE75CD" w:rsidRPr="00DC45C1" w:rsidRDefault="00087385">
      <w:pPr>
        <w:pStyle w:val="ParaAttribute3"/>
        <w:spacing w:line="251" w:lineRule="auto"/>
        <w:rPr>
          <w:rStyle w:val="CharAttribute11"/>
          <w:rFonts w:ascii="Calibri" w:hAnsi="Calibri"/>
          <w:sz w:val="24"/>
          <w:szCs w:val="24"/>
        </w:rPr>
      </w:pPr>
      <w:r w:rsidRPr="00DC45C1">
        <w:rPr>
          <w:rStyle w:val="CharAttribute11"/>
          <w:rFonts w:ascii="Calibri" w:hAnsi="Calibri"/>
          <w:sz w:val="24"/>
          <w:szCs w:val="24"/>
        </w:rPr>
        <w:t xml:space="preserve">It is not an easy thing to stop sinning. However Christ offers us His strength to do so. </w:t>
      </w:r>
      <w:r w:rsidR="00DC45C1">
        <w:rPr>
          <w:rStyle w:val="CharAttribute11"/>
          <w:rFonts w:ascii="Calibri" w:hAnsi="Calibri"/>
          <w:sz w:val="24"/>
          <w:szCs w:val="24"/>
        </w:rPr>
        <w:t xml:space="preserve"> </w:t>
      </w:r>
      <w:r w:rsidRPr="00DC45C1">
        <w:rPr>
          <w:rStyle w:val="CharAttribute11"/>
          <w:rFonts w:ascii="Calibri" w:hAnsi="Calibri"/>
          <w:sz w:val="24"/>
          <w:szCs w:val="24"/>
        </w:rPr>
        <w:t>We cannot stop sinning without Christ's help.</w:t>
      </w:r>
      <w:r w:rsidR="007641C2" w:rsidRPr="00DC45C1">
        <w:rPr>
          <w:rStyle w:val="CharAttribute11"/>
          <w:rFonts w:ascii="Calibri" w:hAnsi="Calibri"/>
          <w:sz w:val="24"/>
          <w:szCs w:val="24"/>
        </w:rPr>
        <w:t xml:space="preserve"> </w:t>
      </w:r>
      <w:r w:rsidRPr="00DC45C1">
        <w:rPr>
          <w:rStyle w:val="CharAttribute11"/>
          <w:rFonts w:ascii="Calibri" w:hAnsi="Calibri"/>
          <w:sz w:val="24"/>
          <w:szCs w:val="24"/>
        </w:rPr>
        <w:t>The word of God assures us that Christ</w:t>
      </w:r>
      <w:r w:rsidR="00DC45C1">
        <w:rPr>
          <w:rStyle w:val="CharAttribute11"/>
          <w:rFonts w:ascii="Calibri" w:hAnsi="Calibri"/>
          <w:sz w:val="24"/>
          <w:szCs w:val="24"/>
        </w:rPr>
        <w:t xml:space="preserve"> </w:t>
      </w:r>
      <w:r w:rsidRPr="00DC45C1">
        <w:rPr>
          <w:rStyle w:val="CharAttribute11"/>
          <w:rFonts w:ascii="Calibri" w:hAnsi="Calibri"/>
          <w:sz w:val="24"/>
          <w:szCs w:val="24"/>
        </w:rPr>
        <w:t xml:space="preserve"> will provide the strength if we will and desire to do what is right. His gracious promises abound throughout the word of God:</w:t>
      </w:r>
    </w:p>
    <w:p w:rsidR="00BE75CD" w:rsidRPr="00DC45C1" w:rsidRDefault="00087385" w:rsidP="007641C2">
      <w:pPr>
        <w:pStyle w:val="ParaAttribute3"/>
        <w:spacing w:line="252" w:lineRule="auto"/>
        <w:ind w:left="284" w:right="284"/>
        <w:rPr>
          <w:rStyle w:val="CharAttribute11"/>
          <w:rFonts w:ascii="Calibri" w:hAnsi="Calibri"/>
          <w:sz w:val="24"/>
          <w:szCs w:val="24"/>
        </w:rPr>
      </w:pPr>
      <w:r w:rsidRPr="00DC45C1">
        <w:rPr>
          <w:rStyle w:val="CharAttribute11"/>
          <w:rFonts w:ascii="Calibri" w:hAnsi="Calibri"/>
          <w:sz w:val="24"/>
          <w:szCs w:val="24"/>
        </w:rPr>
        <w:t>Phillipians 4:13</w:t>
      </w:r>
      <w:r w:rsidR="007641C2" w:rsidRPr="00DC45C1">
        <w:rPr>
          <w:rStyle w:val="CharAttribute11"/>
          <w:rFonts w:ascii="Calibri" w:hAnsi="Calibri"/>
          <w:sz w:val="24"/>
          <w:szCs w:val="24"/>
        </w:rPr>
        <w:t>:</w:t>
      </w:r>
      <w:r w:rsidRPr="00DC45C1">
        <w:rPr>
          <w:rStyle w:val="CharAttribute11"/>
          <w:rFonts w:ascii="Calibri" w:hAnsi="Calibri"/>
          <w:sz w:val="24"/>
          <w:szCs w:val="24"/>
        </w:rPr>
        <w:t xml:space="preserve"> I can do all things through Christ which strengtheneth me.</w:t>
      </w:r>
    </w:p>
    <w:p w:rsidR="00BE75CD" w:rsidRPr="00DC45C1" w:rsidRDefault="00087385" w:rsidP="007641C2">
      <w:pPr>
        <w:pStyle w:val="ParaAttribute3"/>
        <w:spacing w:line="252" w:lineRule="auto"/>
        <w:ind w:left="284" w:right="284"/>
        <w:rPr>
          <w:rStyle w:val="CharAttribute11"/>
          <w:rFonts w:ascii="Calibri" w:hAnsi="Calibri"/>
          <w:sz w:val="24"/>
          <w:szCs w:val="24"/>
        </w:rPr>
      </w:pPr>
      <w:r w:rsidRPr="00DC45C1">
        <w:rPr>
          <w:rStyle w:val="CharAttribute11"/>
          <w:rFonts w:ascii="Calibri" w:hAnsi="Calibri"/>
          <w:sz w:val="24"/>
          <w:szCs w:val="24"/>
        </w:rPr>
        <w:t>Ephesians 3:16</w:t>
      </w:r>
      <w:r w:rsidR="007641C2" w:rsidRPr="00DC45C1">
        <w:rPr>
          <w:rStyle w:val="CharAttribute11"/>
          <w:rFonts w:ascii="Calibri" w:hAnsi="Calibri"/>
          <w:sz w:val="24"/>
          <w:szCs w:val="24"/>
        </w:rPr>
        <w:t>:</w:t>
      </w:r>
      <w:r w:rsidRPr="00DC45C1">
        <w:rPr>
          <w:rStyle w:val="CharAttribute11"/>
          <w:rFonts w:ascii="Calibri" w:hAnsi="Calibri"/>
          <w:sz w:val="24"/>
          <w:szCs w:val="24"/>
        </w:rPr>
        <w:t xml:space="preserve"> That he would grant you, according to the riches of his glory, to </w:t>
      </w:r>
      <w:r w:rsidR="00DC45C1">
        <w:rPr>
          <w:rStyle w:val="CharAttribute11"/>
          <w:rFonts w:ascii="Calibri" w:hAnsi="Calibri"/>
          <w:sz w:val="24"/>
          <w:szCs w:val="24"/>
        </w:rPr>
        <w:t xml:space="preserve"> </w:t>
      </w:r>
      <w:r w:rsidRPr="00DC45C1">
        <w:rPr>
          <w:rStyle w:val="CharAttribute11"/>
          <w:rFonts w:ascii="Calibri" w:hAnsi="Calibri"/>
          <w:sz w:val="24"/>
          <w:szCs w:val="24"/>
        </w:rPr>
        <w:t>be strengthened with might by his Spirit in the inner man;</w:t>
      </w:r>
    </w:p>
    <w:p w:rsidR="00BE75CD" w:rsidRPr="00DC45C1" w:rsidRDefault="00087385" w:rsidP="007641C2">
      <w:pPr>
        <w:pStyle w:val="ParaAttribute3"/>
        <w:spacing w:line="252" w:lineRule="auto"/>
        <w:ind w:left="284" w:right="284"/>
        <w:rPr>
          <w:rStyle w:val="CharAttribute11"/>
          <w:rFonts w:ascii="Calibri" w:hAnsi="Calibri"/>
          <w:sz w:val="24"/>
          <w:szCs w:val="24"/>
        </w:rPr>
      </w:pPr>
      <w:r w:rsidRPr="00DC45C1">
        <w:rPr>
          <w:rStyle w:val="CharAttribute11"/>
          <w:rFonts w:ascii="Calibri" w:hAnsi="Calibri"/>
          <w:sz w:val="24"/>
          <w:szCs w:val="24"/>
        </w:rPr>
        <w:t>Ephesians 6:10</w:t>
      </w:r>
      <w:r w:rsidR="007641C2" w:rsidRPr="00DC45C1">
        <w:rPr>
          <w:rStyle w:val="CharAttribute11"/>
          <w:rFonts w:ascii="Calibri" w:hAnsi="Calibri"/>
          <w:sz w:val="24"/>
          <w:szCs w:val="24"/>
        </w:rPr>
        <w:t>:</w:t>
      </w:r>
      <w:r w:rsidRPr="00DC45C1">
        <w:rPr>
          <w:rStyle w:val="CharAttribute11"/>
          <w:rFonts w:ascii="Calibri" w:hAnsi="Calibri"/>
          <w:sz w:val="24"/>
          <w:szCs w:val="24"/>
        </w:rPr>
        <w:t xml:space="preserve">  Finally, my brethren, be strong in the Lord, and in the power of his might.</w:t>
      </w:r>
    </w:p>
    <w:p w:rsidR="00BE75CD" w:rsidRPr="00DC45C1" w:rsidRDefault="00087385" w:rsidP="007641C2">
      <w:pPr>
        <w:pStyle w:val="ParaAttribute3"/>
        <w:spacing w:line="252" w:lineRule="auto"/>
        <w:ind w:left="284" w:right="284"/>
        <w:rPr>
          <w:rStyle w:val="CharAttribute11"/>
          <w:rFonts w:ascii="Calibri" w:hAnsi="Calibri"/>
          <w:sz w:val="24"/>
          <w:szCs w:val="24"/>
        </w:rPr>
      </w:pPr>
      <w:r w:rsidRPr="00DC45C1">
        <w:rPr>
          <w:rStyle w:val="CharAttribute11"/>
          <w:rFonts w:ascii="Calibri" w:hAnsi="Calibri"/>
          <w:sz w:val="24"/>
          <w:szCs w:val="24"/>
        </w:rPr>
        <w:t>Colossians 1:11</w:t>
      </w:r>
      <w:r w:rsidR="007641C2" w:rsidRPr="00DC45C1">
        <w:rPr>
          <w:rStyle w:val="CharAttribute11"/>
          <w:rFonts w:ascii="Calibri" w:hAnsi="Calibri"/>
          <w:sz w:val="24"/>
          <w:szCs w:val="24"/>
        </w:rPr>
        <w:t>:</w:t>
      </w:r>
      <w:r w:rsidRPr="00DC45C1">
        <w:rPr>
          <w:rStyle w:val="CharAttribute11"/>
          <w:rFonts w:ascii="Calibri" w:hAnsi="Calibri"/>
          <w:sz w:val="24"/>
          <w:szCs w:val="24"/>
        </w:rPr>
        <w:t xml:space="preserve"> Strengthened with all might, according to his glorious power, </w:t>
      </w:r>
      <w:r w:rsidR="00DC45C1">
        <w:rPr>
          <w:rStyle w:val="CharAttribute11"/>
          <w:rFonts w:ascii="Calibri" w:hAnsi="Calibri"/>
          <w:sz w:val="24"/>
          <w:szCs w:val="24"/>
        </w:rPr>
        <w:t xml:space="preserve">    </w:t>
      </w:r>
      <w:r w:rsidRPr="00DC45C1">
        <w:rPr>
          <w:rStyle w:val="CharAttribute11"/>
          <w:rFonts w:ascii="Calibri" w:hAnsi="Calibri"/>
          <w:sz w:val="24"/>
          <w:szCs w:val="24"/>
        </w:rPr>
        <w:t>unto all patience and longsuffering with joyfulness;</w:t>
      </w:r>
    </w:p>
    <w:p w:rsidR="00BE75CD" w:rsidRPr="00DC45C1" w:rsidRDefault="00087385" w:rsidP="007641C2">
      <w:pPr>
        <w:pStyle w:val="ParaAttribute3"/>
        <w:spacing w:line="252" w:lineRule="auto"/>
        <w:ind w:left="284" w:right="284"/>
        <w:rPr>
          <w:rStyle w:val="CharAttribute11"/>
          <w:rFonts w:ascii="Calibri" w:hAnsi="Calibri"/>
          <w:sz w:val="24"/>
          <w:szCs w:val="24"/>
        </w:rPr>
      </w:pPr>
      <w:r w:rsidRPr="00DC45C1">
        <w:rPr>
          <w:rStyle w:val="CharAttribute11"/>
          <w:rFonts w:ascii="Calibri" w:hAnsi="Calibri"/>
          <w:sz w:val="24"/>
          <w:szCs w:val="24"/>
        </w:rPr>
        <w:t>Isaiah 45:24</w:t>
      </w:r>
      <w:r w:rsidR="007641C2" w:rsidRPr="00DC45C1">
        <w:rPr>
          <w:rStyle w:val="CharAttribute11"/>
          <w:rFonts w:ascii="Calibri" w:hAnsi="Calibri"/>
          <w:sz w:val="24"/>
          <w:szCs w:val="24"/>
        </w:rPr>
        <w:t>:</w:t>
      </w:r>
      <w:r w:rsidRPr="00DC45C1">
        <w:rPr>
          <w:rStyle w:val="CharAttribute11"/>
          <w:rFonts w:ascii="Calibri" w:hAnsi="Calibri"/>
          <w:sz w:val="24"/>
          <w:szCs w:val="24"/>
        </w:rPr>
        <w:t xml:space="preserve"> Surely, shall one say, in the LORD have I righteousness and strength: even to him shall men come; and all that are incensed against him shall be </w:t>
      </w:r>
      <w:r w:rsidR="00DC45C1">
        <w:rPr>
          <w:rStyle w:val="CharAttribute11"/>
          <w:rFonts w:ascii="Calibri" w:hAnsi="Calibri"/>
          <w:sz w:val="24"/>
          <w:szCs w:val="24"/>
        </w:rPr>
        <w:t xml:space="preserve">         </w:t>
      </w:r>
      <w:r w:rsidRPr="00DC45C1">
        <w:rPr>
          <w:rStyle w:val="CharAttribute11"/>
          <w:rFonts w:ascii="Calibri" w:hAnsi="Calibri"/>
          <w:sz w:val="24"/>
          <w:szCs w:val="24"/>
        </w:rPr>
        <w:lastRenderedPageBreak/>
        <w:t>ashamed</w:t>
      </w:r>
    </w:p>
    <w:p w:rsidR="00BE75CD" w:rsidRPr="00DC45C1" w:rsidRDefault="00087385" w:rsidP="007641C2">
      <w:pPr>
        <w:pStyle w:val="ParaAttribute3"/>
        <w:spacing w:line="252" w:lineRule="auto"/>
        <w:ind w:left="284" w:right="284"/>
        <w:rPr>
          <w:rStyle w:val="CharAttribute11"/>
          <w:rFonts w:ascii="Calibri" w:hAnsi="Calibri"/>
          <w:sz w:val="24"/>
          <w:szCs w:val="24"/>
        </w:rPr>
      </w:pPr>
      <w:r w:rsidRPr="00DC45C1">
        <w:rPr>
          <w:rStyle w:val="CharAttribute11"/>
          <w:rFonts w:ascii="Calibri" w:hAnsi="Calibri"/>
          <w:sz w:val="24"/>
          <w:szCs w:val="24"/>
        </w:rPr>
        <w:t>2Corinthians 12:9</w:t>
      </w:r>
      <w:r w:rsidR="007641C2" w:rsidRPr="00DC45C1">
        <w:rPr>
          <w:rStyle w:val="CharAttribute11"/>
          <w:rFonts w:ascii="Calibri" w:hAnsi="Calibri"/>
          <w:sz w:val="24"/>
          <w:szCs w:val="24"/>
        </w:rPr>
        <w:t>:</w:t>
      </w:r>
      <w:r w:rsidRPr="00DC45C1">
        <w:rPr>
          <w:rStyle w:val="CharAttribute11"/>
          <w:rFonts w:ascii="Calibri" w:hAnsi="Calibri"/>
          <w:sz w:val="24"/>
          <w:szCs w:val="24"/>
        </w:rPr>
        <w:t xml:space="preserve"> And he said unto me, My grace is sufficient for thee: for my </w:t>
      </w:r>
      <w:r w:rsidR="00DC45C1">
        <w:rPr>
          <w:rStyle w:val="CharAttribute11"/>
          <w:rFonts w:ascii="Calibri" w:hAnsi="Calibri"/>
          <w:sz w:val="24"/>
          <w:szCs w:val="24"/>
        </w:rPr>
        <w:t xml:space="preserve">    </w:t>
      </w:r>
      <w:r w:rsidRPr="00DC45C1">
        <w:rPr>
          <w:rStyle w:val="CharAttribute11"/>
          <w:rFonts w:ascii="Calibri" w:hAnsi="Calibri"/>
          <w:sz w:val="24"/>
          <w:szCs w:val="24"/>
        </w:rPr>
        <w:t>strength is made perfect in weakness. Most gladly therefore will I rather glory in my infirmities, that the power of Christ may rest upon me.</w:t>
      </w:r>
    </w:p>
    <w:p w:rsidR="00B63A32" w:rsidRPr="00DC45C1" w:rsidRDefault="00087385">
      <w:pPr>
        <w:pStyle w:val="ParaAttribute3"/>
        <w:spacing w:line="251" w:lineRule="auto"/>
        <w:rPr>
          <w:rStyle w:val="CharAttribute11"/>
          <w:rFonts w:ascii="Calibri" w:hAnsi="Calibri"/>
          <w:sz w:val="24"/>
          <w:szCs w:val="24"/>
        </w:rPr>
      </w:pPr>
      <w:r w:rsidRPr="00DC45C1">
        <w:rPr>
          <w:rStyle w:val="CharAttribute11"/>
          <w:rFonts w:ascii="Calibri" w:hAnsi="Calibri"/>
          <w:sz w:val="24"/>
          <w:szCs w:val="24"/>
        </w:rPr>
        <w:t xml:space="preserve">In the very last book of the Bible the people who have recognised sin for what it really </w:t>
      </w:r>
      <w:r w:rsidR="00DC45C1">
        <w:rPr>
          <w:rStyle w:val="CharAttribute11"/>
          <w:rFonts w:ascii="Calibri" w:hAnsi="Calibri"/>
          <w:sz w:val="24"/>
          <w:szCs w:val="24"/>
        </w:rPr>
        <w:t xml:space="preserve"> </w:t>
      </w:r>
      <w:r w:rsidRPr="00DC45C1">
        <w:rPr>
          <w:rStyle w:val="CharAttribute11"/>
          <w:rFonts w:ascii="Calibri" w:hAnsi="Calibri"/>
          <w:sz w:val="24"/>
          <w:szCs w:val="24"/>
        </w:rPr>
        <w:t xml:space="preserve">is and relied on Christ's strength and righteousness to reject the temptations around </w:t>
      </w:r>
      <w:r w:rsidR="00DC45C1">
        <w:rPr>
          <w:rStyle w:val="CharAttribute11"/>
          <w:rFonts w:ascii="Calibri" w:hAnsi="Calibri"/>
          <w:sz w:val="24"/>
          <w:szCs w:val="24"/>
        </w:rPr>
        <w:t xml:space="preserve">   </w:t>
      </w:r>
      <w:r w:rsidRPr="00DC45C1">
        <w:rPr>
          <w:rStyle w:val="CharAttribute11"/>
          <w:rFonts w:ascii="Calibri" w:hAnsi="Calibri"/>
          <w:sz w:val="24"/>
          <w:szCs w:val="24"/>
        </w:rPr>
        <w:t>them are described thus:</w:t>
      </w:r>
      <w:r w:rsidR="00B63A32" w:rsidRPr="00DC45C1">
        <w:rPr>
          <w:rStyle w:val="CharAttribute11"/>
          <w:rFonts w:ascii="Calibri" w:hAnsi="Calibri"/>
          <w:sz w:val="24"/>
          <w:szCs w:val="24"/>
        </w:rPr>
        <w:t xml:space="preserve"> </w:t>
      </w:r>
    </w:p>
    <w:p w:rsidR="00B63A32" w:rsidRPr="00DC45C1" w:rsidRDefault="00087385" w:rsidP="00B63A32">
      <w:pPr>
        <w:pStyle w:val="ParaAttribute3"/>
        <w:spacing w:line="252" w:lineRule="auto"/>
        <w:ind w:left="284" w:right="284"/>
        <w:rPr>
          <w:rStyle w:val="CharAttribute11"/>
          <w:rFonts w:ascii="Calibri" w:hAnsi="Calibri"/>
          <w:sz w:val="24"/>
          <w:szCs w:val="24"/>
        </w:rPr>
      </w:pPr>
      <w:r w:rsidRPr="00DC45C1">
        <w:rPr>
          <w:rStyle w:val="CharAttribute11"/>
          <w:rFonts w:ascii="Calibri" w:hAnsi="Calibri"/>
          <w:sz w:val="24"/>
          <w:szCs w:val="24"/>
        </w:rPr>
        <w:t>Revelation 21:7 He that overcometh shall inherit all things; and I will be his God, and he shall be my son.</w:t>
      </w:r>
      <w:r w:rsidR="00B63A32" w:rsidRPr="00DC45C1">
        <w:rPr>
          <w:rStyle w:val="CharAttribute11"/>
          <w:rFonts w:ascii="Calibri" w:hAnsi="Calibri"/>
          <w:sz w:val="24"/>
          <w:szCs w:val="24"/>
        </w:rPr>
        <w:t xml:space="preserve"> </w:t>
      </w:r>
    </w:p>
    <w:p w:rsidR="00BE75CD" w:rsidRPr="00DC45C1" w:rsidRDefault="00087385" w:rsidP="00B63A32">
      <w:pPr>
        <w:pStyle w:val="ParaAttribute3"/>
        <w:spacing w:line="252" w:lineRule="auto"/>
        <w:rPr>
          <w:rStyle w:val="CharAttribute11"/>
          <w:rFonts w:ascii="Calibri" w:hAnsi="Calibri"/>
          <w:sz w:val="24"/>
          <w:szCs w:val="24"/>
        </w:rPr>
      </w:pPr>
      <w:r w:rsidRPr="00DC45C1">
        <w:rPr>
          <w:rStyle w:val="CharAttribute11"/>
          <w:rFonts w:ascii="Calibri" w:hAnsi="Calibri"/>
          <w:sz w:val="24"/>
          <w:szCs w:val="24"/>
        </w:rPr>
        <w:t>There are numerous promises to those that overcome in the book of Revelation (Rev 2: 7,11,17,26 and Rev 3: 5,11,21)</w:t>
      </w:r>
    </w:p>
    <w:p w:rsidR="00BE75CD" w:rsidRPr="00DC45C1" w:rsidRDefault="00087385">
      <w:pPr>
        <w:pStyle w:val="ParaAttribute2"/>
        <w:spacing w:line="251" w:lineRule="auto"/>
        <w:rPr>
          <w:rStyle w:val="CharAttribute11"/>
          <w:rFonts w:ascii="Calibri" w:hAnsi="Calibri"/>
          <w:sz w:val="24"/>
          <w:szCs w:val="24"/>
        </w:rPr>
      </w:pPr>
      <w:r w:rsidRPr="00DC45C1">
        <w:rPr>
          <w:rStyle w:val="CharAttribute11"/>
          <w:rFonts w:ascii="Calibri" w:hAnsi="Calibri"/>
          <w:sz w:val="24"/>
          <w:szCs w:val="24"/>
        </w:rPr>
        <w:t>Today Christ stands at the door of our hearts knocking (Revelation 3:20). Christ is wait</w:t>
      </w:r>
      <w:r w:rsidR="00DC45C1">
        <w:rPr>
          <w:rStyle w:val="CharAttribute11"/>
          <w:rFonts w:ascii="Calibri" w:hAnsi="Calibri"/>
          <w:sz w:val="24"/>
          <w:szCs w:val="24"/>
        </w:rPr>
        <w:t xml:space="preserve">  -</w:t>
      </w:r>
      <w:r w:rsidRPr="00DC45C1">
        <w:rPr>
          <w:rStyle w:val="CharAttribute11"/>
          <w:rFonts w:ascii="Calibri" w:hAnsi="Calibri"/>
          <w:sz w:val="24"/>
          <w:szCs w:val="24"/>
        </w:rPr>
        <w:t>ing for us to open that door and invi</w:t>
      </w:r>
      <w:r w:rsidR="00DC45C1">
        <w:rPr>
          <w:rStyle w:val="CharAttribute11"/>
          <w:rFonts w:ascii="Calibri" w:hAnsi="Calibri"/>
          <w:sz w:val="24"/>
          <w:szCs w:val="24"/>
        </w:rPr>
        <w:t>te Him in. He wants us to seek H</w:t>
      </w:r>
      <w:r w:rsidRPr="00DC45C1">
        <w:rPr>
          <w:rStyle w:val="CharAttribute11"/>
          <w:rFonts w:ascii="Calibri" w:hAnsi="Calibri"/>
          <w:sz w:val="24"/>
          <w:szCs w:val="24"/>
        </w:rPr>
        <w:t xml:space="preserve">is strength and </w:t>
      </w:r>
      <w:r w:rsidR="00DC45C1">
        <w:rPr>
          <w:rStyle w:val="CharAttribute11"/>
          <w:rFonts w:ascii="Calibri" w:hAnsi="Calibri"/>
          <w:sz w:val="24"/>
          <w:szCs w:val="24"/>
        </w:rPr>
        <w:t xml:space="preserve">  </w:t>
      </w:r>
      <w:r w:rsidRPr="00DC45C1">
        <w:rPr>
          <w:rStyle w:val="CharAttribute11"/>
          <w:rFonts w:ascii="Calibri" w:hAnsi="Calibri"/>
          <w:sz w:val="24"/>
          <w:szCs w:val="24"/>
        </w:rPr>
        <w:t xml:space="preserve">might to overcome the sin in our lives. He loves sinners and shed His blood for all and </w:t>
      </w:r>
      <w:r w:rsidR="00DC45C1">
        <w:rPr>
          <w:rStyle w:val="CharAttribute11"/>
          <w:rFonts w:ascii="Calibri" w:hAnsi="Calibri"/>
          <w:sz w:val="24"/>
          <w:szCs w:val="24"/>
        </w:rPr>
        <w:t xml:space="preserve"> </w:t>
      </w:r>
      <w:r w:rsidRPr="00DC45C1">
        <w:rPr>
          <w:rStyle w:val="CharAttribute11"/>
          <w:rFonts w:ascii="Calibri" w:hAnsi="Calibri"/>
          <w:sz w:val="24"/>
          <w:szCs w:val="24"/>
        </w:rPr>
        <w:t xml:space="preserve">offers forgiveness, compassion and mercy. Those sinners could be heterosexual, homosexual or have any other sexual orientation. He loves them all and desires to redeem </w:t>
      </w:r>
      <w:r w:rsidR="00DC45C1">
        <w:rPr>
          <w:rStyle w:val="CharAttribute11"/>
          <w:rFonts w:ascii="Calibri" w:hAnsi="Calibri"/>
          <w:sz w:val="24"/>
          <w:szCs w:val="24"/>
        </w:rPr>
        <w:t xml:space="preserve">   </w:t>
      </w:r>
      <w:r w:rsidRPr="00DC45C1">
        <w:rPr>
          <w:rStyle w:val="CharAttribute11"/>
          <w:rFonts w:ascii="Calibri" w:hAnsi="Calibri"/>
          <w:sz w:val="24"/>
          <w:szCs w:val="24"/>
        </w:rPr>
        <w:t>them.</w:t>
      </w:r>
    </w:p>
    <w:p w:rsidR="00BE75CD" w:rsidRPr="00DC45C1" w:rsidRDefault="00087385">
      <w:pPr>
        <w:pStyle w:val="ParaAttribute2"/>
        <w:spacing w:line="251" w:lineRule="auto"/>
        <w:rPr>
          <w:rStyle w:val="CharAttribute11"/>
          <w:rFonts w:ascii="Calibri" w:hAnsi="Calibri"/>
          <w:sz w:val="24"/>
          <w:szCs w:val="24"/>
        </w:rPr>
      </w:pPr>
      <w:r w:rsidRPr="00DC45C1">
        <w:rPr>
          <w:rStyle w:val="CharAttribute11"/>
          <w:rFonts w:ascii="Calibri" w:hAnsi="Calibri"/>
          <w:sz w:val="24"/>
          <w:szCs w:val="24"/>
        </w:rPr>
        <w:t xml:space="preserve">God is very clear in his Holy Word that sexual relations between same sex individuals is a sin. That is why God cannot approve of these sexual acts, even if they take place </w:t>
      </w:r>
      <w:r w:rsidR="00DC45C1">
        <w:rPr>
          <w:rStyle w:val="CharAttribute11"/>
          <w:rFonts w:ascii="Calibri" w:hAnsi="Calibri"/>
          <w:sz w:val="24"/>
          <w:szCs w:val="24"/>
        </w:rPr>
        <w:t xml:space="preserve">      </w:t>
      </w:r>
      <w:r w:rsidRPr="00DC45C1">
        <w:rPr>
          <w:rStyle w:val="CharAttribute11"/>
          <w:rFonts w:ascii="Calibri" w:hAnsi="Calibri"/>
          <w:sz w:val="24"/>
          <w:szCs w:val="24"/>
        </w:rPr>
        <w:t xml:space="preserve">under the guise of man's new definition of marriage. God refers to sexual relations </w:t>
      </w:r>
      <w:r w:rsidR="00DC45C1">
        <w:rPr>
          <w:rStyle w:val="CharAttribute11"/>
          <w:rFonts w:ascii="Calibri" w:hAnsi="Calibri"/>
          <w:sz w:val="24"/>
          <w:szCs w:val="24"/>
        </w:rPr>
        <w:t xml:space="preserve">      </w:t>
      </w:r>
      <w:r w:rsidRPr="00DC45C1">
        <w:rPr>
          <w:rStyle w:val="CharAttribute11"/>
          <w:rFonts w:ascii="Calibri" w:hAnsi="Calibri"/>
          <w:sz w:val="24"/>
          <w:szCs w:val="24"/>
        </w:rPr>
        <w:t>between same sex couples as an abomination.</w:t>
      </w:r>
    </w:p>
    <w:p w:rsidR="00BE75CD" w:rsidRPr="00DC45C1" w:rsidRDefault="00087385">
      <w:pPr>
        <w:pStyle w:val="ParaAttribute2"/>
        <w:spacing w:line="251" w:lineRule="auto"/>
        <w:rPr>
          <w:rStyle w:val="CharAttribute11"/>
          <w:rFonts w:ascii="Calibri" w:hAnsi="Calibri"/>
          <w:sz w:val="24"/>
          <w:szCs w:val="24"/>
        </w:rPr>
      </w:pPr>
      <w:r w:rsidRPr="00DC45C1">
        <w:rPr>
          <w:rStyle w:val="CharAttribute11"/>
          <w:rFonts w:ascii="Calibri" w:hAnsi="Calibri"/>
          <w:sz w:val="24"/>
          <w:szCs w:val="24"/>
        </w:rPr>
        <w:t> Leviticus 18:22</w:t>
      </w:r>
      <w:r w:rsidR="00B63A32" w:rsidRPr="00DC45C1">
        <w:rPr>
          <w:rStyle w:val="CharAttribute11"/>
          <w:rFonts w:ascii="Calibri" w:hAnsi="Calibri"/>
          <w:sz w:val="24"/>
          <w:szCs w:val="24"/>
        </w:rPr>
        <w:t>: </w:t>
      </w:r>
      <w:r w:rsidRPr="00DC45C1">
        <w:rPr>
          <w:rStyle w:val="CharAttribute11"/>
          <w:rFonts w:ascii="Calibri" w:hAnsi="Calibri"/>
          <w:sz w:val="24"/>
          <w:szCs w:val="24"/>
        </w:rPr>
        <w:t>Thou shalt not lie with mankind, as with womankind: it is abomination.</w:t>
      </w:r>
    </w:p>
    <w:p w:rsidR="00BE75CD" w:rsidRPr="00DC45C1" w:rsidRDefault="00087385" w:rsidP="00F10C0F">
      <w:pPr>
        <w:pStyle w:val="ParaAttribute4"/>
        <w:spacing w:line="211" w:lineRule="auto"/>
        <w:ind w:left="284" w:right="284"/>
        <w:rPr>
          <w:rStyle w:val="CharAttribute11"/>
          <w:rFonts w:ascii="Calibri" w:hAnsi="Calibri"/>
          <w:sz w:val="24"/>
          <w:szCs w:val="24"/>
        </w:rPr>
      </w:pPr>
      <w:r w:rsidRPr="00DC45C1">
        <w:rPr>
          <w:rStyle w:val="CharAttribute11"/>
          <w:rFonts w:ascii="Calibri" w:hAnsi="Calibri"/>
          <w:sz w:val="24"/>
          <w:szCs w:val="24"/>
        </w:rPr>
        <w:t>Origin: act part of H8581</w:t>
      </w:r>
    </w:p>
    <w:p w:rsidR="00BE75CD" w:rsidRPr="00DC45C1" w:rsidRDefault="00087385" w:rsidP="00F10C0F">
      <w:pPr>
        <w:pStyle w:val="ParaAttribute4"/>
        <w:spacing w:line="211" w:lineRule="auto"/>
        <w:ind w:left="284" w:right="284"/>
        <w:rPr>
          <w:rStyle w:val="CharAttribute11"/>
          <w:rFonts w:ascii="Calibri" w:hAnsi="Calibri"/>
          <w:sz w:val="24"/>
          <w:szCs w:val="24"/>
        </w:rPr>
      </w:pPr>
      <w:r w:rsidRPr="00DC45C1">
        <w:rPr>
          <w:rStyle w:val="CharAttribute11"/>
          <w:rFonts w:ascii="Calibri" w:hAnsi="Calibri"/>
          <w:sz w:val="24"/>
          <w:szCs w:val="24"/>
        </w:rPr>
        <w:t>TWOT entry: 2530a</w:t>
      </w:r>
    </w:p>
    <w:p w:rsidR="00BE75CD" w:rsidRPr="00DC45C1" w:rsidRDefault="00087385" w:rsidP="00F10C0F">
      <w:pPr>
        <w:pStyle w:val="ParaAttribute4"/>
        <w:spacing w:line="211" w:lineRule="auto"/>
        <w:ind w:left="284" w:right="284"/>
        <w:rPr>
          <w:rStyle w:val="CharAttribute11"/>
          <w:rFonts w:ascii="Calibri" w:hAnsi="Calibri"/>
          <w:sz w:val="24"/>
          <w:szCs w:val="24"/>
        </w:rPr>
      </w:pPr>
      <w:r w:rsidRPr="00DC45C1">
        <w:rPr>
          <w:rStyle w:val="CharAttribute11"/>
          <w:rFonts w:ascii="Calibri" w:hAnsi="Calibri"/>
          <w:sz w:val="24"/>
          <w:szCs w:val="24"/>
        </w:rPr>
        <w:t>Part(s) of speech: Noun Feminine</w:t>
      </w:r>
    </w:p>
    <w:p w:rsidR="00BE75CD" w:rsidRPr="00DC45C1" w:rsidRDefault="00087385" w:rsidP="00F10C0F">
      <w:pPr>
        <w:pStyle w:val="ParaAttribute4"/>
        <w:spacing w:line="211" w:lineRule="auto"/>
        <w:ind w:left="284" w:right="284"/>
        <w:rPr>
          <w:rStyle w:val="CharAttribute11"/>
          <w:rFonts w:ascii="Calibri" w:hAnsi="Calibri"/>
          <w:sz w:val="24"/>
          <w:szCs w:val="24"/>
        </w:rPr>
      </w:pPr>
      <w:r w:rsidRPr="00DC45C1">
        <w:rPr>
          <w:rStyle w:val="CharAttribute11"/>
          <w:rFonts w:ascii="Calibri" w:hAnsi="Calibri"/>
          <w:sz w:val="24"/>
          <w:szCs w:val="24"/>
        </w:rPr>
        <w:t xml:space="preserve">Strong's Definition: Feminine active participle of H8581; properly something </w:t>
      </w:r>
      <w:r w:rsidR="00DC45C1">
        <w:rPr>
          <w:rStyle w:val="CharAttribute11"/>
          <w:rFonts w:ascii="Calibri" w:hAnsi="Calibri"/>
          <w:sz w:val="24"/>
          <w:szCs w:val="24"/>
        </w:rPr>
        <w:t xml:space="preserve">       </w:t>
      </w:r>
      <w:r w:rsidRPr="00DC45C1">
        <w:rPr>
          <w:rStyle w:val="CharAttribute11"/>
          <w:rFonts w:ascii="Calibri" w:hAnsi="Calibri"/>
          <w:sz w:val="24"/>
          <w:szCs w:val="24"/>
        </w:rPr>
        <w:t xml:space="preserve">disgusting (morally), that is, (as noun) an abhorrence ; especially idolatry or </w:t>
      </w:r>
      <w:r w:rsidR="00DC45C1">
        <w:rPr>
          <w:rStyle w:val="CharAttribute11"/>
          <w:rFonts w:ascii="Calibri" w:hAnsi="Calibri"/>
          <w:sz w:val="24"/>
          <w:szCs w:val="24"/>
        </w:rPr>
        <w:t xml:space="preserve">        </w:t>
      </w:r>
      <w:r w:rsidRPr="00DC45C1">
        <w:rPr>
          <w:rStyle w:val="CharAttribute11"/>
          <w:rFonts w:ascii="Calibri" w:hAnsi="Calibri"/>
          <w:sz w:val="24"/>
          <w:szCs w:val="24"/>
        </w:rPr>
        <w:t>(concretely) an idol: - abominable (custom, thing), abomination.</w:t>
      </w:r>
    </w:p>
    <w:p w:rsidR="00BE75CD" w:rsidRPr="00DC45C1" w:rsidRDefault="00087385">
      <w:pPr>
        <w:pStyle w:val="ParaAttribute2"/>
        <w:spacing w:line="251" w:lineRule="auto"/>
        <w:rPr>
          <w:rStyle w:val="CharAttribute11"/>
          <w:rFonts w:ascii="Calibri" w:hAnsi="Calibri"/>
          <w:sz w:val="24"/>
          <w:szCs w:val="24"/>
        </w:rPr>
      </w:pPr>
      <w:r w:rsidRPr="00DC45C1">
        <w:rPr>
          <w:rStyle w:val="CharAttribute11"/>
          <w:rFonts w:ascii="Calibri" w:hAnsi="Calibri"/>
          <w:sz w:val="24"/>
          <w:szCs w:val="24"/>
        </w:rPr>
        <w:t>No amount of love, confetti and equality can make the sexual act between individuals of the same sex anything other than an abomination. A sinful act in the eyes of a holy God.</w:t>
      </w:r>
    </w:p>
    <w:p w:rsidR="00BE75CD" w:rsidRPr="00DC45C1" w:rsidRDefault="00087385" w:rsidP="00F10C0F">
      <w:pPr>
        <w:pStyle w:val="ParaAttribute2"/>
        <w:spacing w:line="252" w:lineRule="auto"/>
        <w:ind w:left="284" w:right="284"/>
        <w:rPr>
          <w:rStyle w:val="CharAttribute11"/>
          <w:rFonts w:ascii="Calibri" w:hAnsi="Calibri"/>
          <w:sz w:val="24"/>
          <w:szCs w:val="24"/>
        </w:rPr>
      </w:pPr>
      <w:r w:rsidRPr="00DC45C1">
        <w:rPr>
          <w:rStyle w:val="CharAttribute11"/>
          <w:rFonts w:ascii="Calibri" w:hAnsi="Calibri"/>
          <w:sz w:val="24"/>
          <w:szCs w:val="24"/>
        </w:rPr>
        <w:t>Revelation 21:10</w:t>
      </w:r>
      <w:r w:rsidR="00B63A32" w:rsidRPr="00DC45C1">
        <w:rPr>
          <w:rStyle w:val="CharAttribute11"/>
          <w:rFonts w:ascii="Calibri" w:hAnsi="Calibri"/>
          <w:sz w:val="24"/>
          <w:szCs w:val="24"/>
        </w:rPr>
        <w:t>: </w:t>
      </w:r>
      <w:r w:rsidRPr="00DC45C1">
        <w:rPr>
          <w:rStyle w:val="CharAttribute11"/>
          <w:rFonts w:ascii="Calibri" w:hAnsi="Calibri"/>
          <w:sz w:val="24"/>
          <w:szCs w:val="24"/>
        </w:rPr>
        <w:t>And he carried me away in the spirit to a great and high mountain, and shewed me that great city, the holy Jerusalem, descending out o</w:t>
      </w:r>
      <w:r w:rsidR="00F10C0F" w:rsidRPr="00DC45C1">
        <w:rPr>
          <w:rStyle w:val="CharAttribute11"/>
          <w:rFonts w:ascii="Calibri" w:hAnsi="Calibri"/>
          <w:sz w:val="24"/>
          <w:szCs w:val="24"/>
        </w:rPr>
        <w:t>f heaven from God,... Verse 27 </w:t>
      </w:r>
      <w:r w:rsidRPr="00DC45C1">
        <w:rPr>
          <w:rStyle w:val="CharAttribute11"/>
          <w:rFonts w:ascii="Calibri" w:hAnsi="Calibri"/>
          <w:sz w:val="24"/>
          <w:szCs w:val="24"/>
        </w:rPr>
        <w:t xml:space="preserve">And there shall in no wise enter into it any thing that </w:t>
      </w:r>
      <w:r w:rsidR="00DC45C1">
        <w:rPr>
          <w:rStyle w:val="CharAttribute11"/>
          <w:rFonts w:ascii="Calibri" w:hAnsi="Calibri"/>
          <w:sz w:val="24"/>
          <w:szCs w:val="24"/>
        </w:rPr>
        <w:t xml:space="preserve">      </w:t>
      </w:r>
      <w:r w:rsidRPr="00DC45C1">
        <w:rPr>
          <w:rStyle w:val="CharAttribute11"/>
          <w:rFonts w:ascii="Calibri" w:hAnsi="Calibri"/>
          <w:sz w:val="24"/>
          <w:szCs w:val="24"/>
        </w:rPr>
        <w:t xml:space="preserve">defileth, neither whatsoever worketh abomination, or maketh a lie: but they </w:t>
      </w:r>
      <w:r w:rsidR="00DC45C1">
        <w:rPr>
          <w:rStyle w:val="CharAttribute11"/>
          <w:rFonts w:ascii="Calibri" w:hAnsi="Calibri"/>
          <w:sz w:val="24"/>
          <w:szCs w:val="24"/>
        </w:rPr>
        <w:t xml:space="preserve">     </w:t>
      </w:r>
      <w:r w:rsidRPr="00DC45C1">
        <w:rPr>
          <w:rStyle w:val="CharAttribute11"/>
          <w:rFonts w:ascii="Calibri" w:hAnsi="Calibri"/>
          <w:sz w:val="24"/>
          <w:szCs w:val="24"/>
        </w:rPr>
        <w:lastRenderedPageBreak/>
        <w:t xml:space="preserve">which are written in the Lamb's book of life. </w:t>
      </w:r>
    </w:p>
    <w:p w:rsidR="00B63A32" w:rsidRPr="00DC45C1" w:rsidRDefault="00087385">
      <w:pPr>
        <w:pStyle w:val="ParaAttribute2"/>
        <w:spacing w:line="251" w:lineRule="auto"/>
        <w:rPr>
          <w:rStyle w:val="CharAttribute11"/>
          <w:rFonts w:ascii="Calibri" w:hAnsi="Calibri"/>
          <w:sz w:val="24"/>
          <w:szCs w:val="24"/>
        </w:rPr>
      </w:pPr>
      <w:r w:rsidRPr="00DC45C1">
        <w:rPr>
          <w:rStyle w:val="CharAttribute11"/>
          <w:rFonts w:ascii="Calibri" w:hAnsi="Calibri"/>
          <w:sz w:val="24"/>
          <w:szCs w:val="24"/>
        </w:rPr>
        <w:t>When the new Jerusalem descends to the earth created new (Revelation 21:1) nothing that worketh an abomination enters into it. When the Israelites after their wilderness wanderings were about to enter Caanan God gave them the warnings contained in Leviticus 18 which included the specific reference to the a</w:t>
      </w:r>
      <w:r w:rsidR="00B63A32" w:rsidRPr="00DC45C1">
        <w:rPr>
          <w:rStyle w:val="CharAttribute11"/>
          <w:rFonts w:ascii="Calibri" w:hAnsi="Calibri"/>
          <w:sz w:val="24"/>
          <w:szCs w:val="24"/>
        </w:rPr>
        <w:t xml:space="preserve">bominable act of homosexual </w:t>
      </w:r>
      <w:r w:rsidR="00DC45C1">
        <w:rPr>
          <w:rStyle w:val="CharAttribute11"/>
          <w:rFonts w:ascii="Calibri" w:hAnsi="Calibri"/>
          <w:sz w:val="24"/>
          <w:szCs w:val="24"/>
        </w:rPr>
        <w:t xml:space="preserve">     </w:t>
      </w:r>
      <w:r w:rsidR="00B63A32" w:rsidRPr="00DC45C1">
        <w:rPr>
          <w:rStyle w:val="CharAttribute11"/>
          <w:rFonts w:ascii="Calibri" w:hAnsi="Calibri"/>
          <w:sz w:val="24"/>
          <w:szCs w:val="24"/>
        </w:rPr>
        <w:t>sex:</w:t>
      </w:r>
      <w:r w:rsidRPr="00DC45C1">
        <w:rPr>
          <w:rStyle w:val="CharAttribute11"/>
          <w:rFonts w:ascii="Calibri" w:hAnsi="Calibri"/>
          <w:sz w:val="24"/>
          <w:szCs w:val="24"/>
        </w:rPr>
        <w:t xml:space="preserve"> </w:t>
      </w:r>
    </w:p>
    <w:p w:rsidR="00BE75CD" w:rsidRPr="00DC45C1" w:rsidRDefault="00087385" w:rsidP="00B63A32">
      <w:pPr>
        <w:pStyle w:val="ParaAttribute2"/>
        <w:spacing w:line="252" w:lineRule="auto"/>
        <w:ind w:left="284" w:right="284"/>
        <w:rPr>
          <w:rStyle w:val="CharAttribute11"/>
          <w:rFonts w:ascii="Calibri" w:hAnsi="Calibri"/>
          <w:sz w:val="24"/>
          <w:szCs w:val="24"/>
        </w:rPr>
      </w:pPr>
      <w:r w:rsidRPr="00DC45C1">
        <w:rPr>
          <w:rStyle w:val="CharAttribute11"/>
          <w:rFonts w:ascii="Calibri" w:hAnsi="Calibri"/>
          <w:sz w:val="24"/>
          <w:szCs w:val="24"/>
        </w:rPr>
        <w:t xml:space="preserve">Leviticus 18:26  Ye shall therefore keep my statutes and my judgments, and shall not commit any of these abominations; neither any of your own nation, nor any </w:t>
      </w:r>
      <w:r w:rsidR="00DC45C1">
        <w:rPr>
          <w:rStyle w:val="CharAttribute11"/>
          <w:rFonts w:ascii="Calibri" w:hAnsi="Calibri"/>
          <w:sz w:val="24"/>
          <w:szCs w:val="24"/>
        </w:rPr>
        <w:t xml:space="preserve"> </w:t>
      </w:r>
      <w:r w:rsidRPr="00DC45C1">
        <w:rPr>
          <w:rStyle w:val="CharAttribute11"/>
          <w:rFonts w:ascii="Calibri" w:hAnsi="Calibri"/>
          <w:sz w:val="24"/>
          <w:szCs w:val="24"/>
        </w:rPr>
        <w:t>stranger that sojourneth among you: 27  (For all these abominations have the men of the land done, which were before you, and the land is defiled;)</w:t>
      </w:r>
    </w:p>
    <w:p w:rsidR="00BE75CD" w:rsidRPr="00DC45C1" w:rsidRDefault="00087385">
      <w:pPr>
        <w:pStyle w:val="ParaAttribute2"/>
        <w:spacing w:line="251" w:lineRule="auto"/>
        <w:rPr>
          <w:rStyle w:val="CharAttribute11"/>
          <w:rFonts w:ascii="Calibri" w:hAnsi="Calibri"/>
          <w:sz w:val="24"/>
          <w:szCs w:val="24"/>
        </w:rPr>
      </w:pPr>
      <w:r w:rsidRPr="00DC45C1">
        <w:rPr>
          <w:rStyle w:val="CharAttribute11"/>
          <w:rFonts w:ascii="Calibri" w:hAnsi="Calibri"/>
          <w:sz w:val="24"/>
          <w:szCs w:val="24"/>
        </w:rPr>
        <w:t>It is interesting to note that the land was defiled by the abominations that the Caanan</w:t>
      </w:r>
      <w:r w:rsidR="000E62FA">
        <w:rPr>
          <w:rStyle w:val="CharAttribute11"/>
          <w:rFonts w:ascii="Calibri" w:hAnsi="Calibri"/>
          <w:sz w:val="24"/>
          <w:szCs w:val="24"/>
        </w:rPr>
        <w:t xml:space="preserve">- </w:t>
      </w:r>
      <w:r w:rsidRPr="00DC45C1">
        <w:rPr>
          <w:rStyle w:val="CharAttribute11"/>
          <w:rFonts w:ascii="Calibri" w:hAnsi="Calibri"/>
          <w:sz w:val="24"/>
          <w:szCs w:val="24"/>
        </w:rPr>
        <w:t>ites indulged in. In the New Jerusalem "there sha</w:t>
      </w:r>
      <w:r w:rsidR="000E62FA">
        <w:rPr>
          <w:rStyle w:val="CharAttribute11"/>
          <w:rFonts w:ascii="Calibri" w:hAnsi="Calibri"/>
          <w:sz w:val="24"/>
          <w:szCs w:val="24"/>
        </w:rPr>
        <w:t>ll in no wise enter into it any</w:t>
      </w:r>
      <w:r w:rsidRPr="00DC45C1">
        <w:rPr>
          <w:rStyle w:val="CharAttribute11"/>
          <w:rFonts w:ascii="Calibri" w:hAnsi="Calibri"/>
          <w:sz w:val="24"/>
          <w:szCs w:val="24"/>
        </w:rPr>
        <w:t>thing that defileth," (Revelation 21:10)</w:t>
      </w:r>
      <w:r w:rsidR="00B63A32" w:rsidRPr="00DC45C1">
        <w:rPr>
          <w:rStyle w:val="CharAttribute11"/>
          <w:rFonts w:ascii="Calibri" w:hAnsi="Calibri"/>
          <w:sz w:val="24"/>
          <w:szCs w:val="24"/>
        </w:rPr>
        <w:t>.</w:t>
      </w:r>
      <w:r w:rsidRPr="00DC45C1">
        <w:rPr>
          <w:rStyle w:val="CharAttribute11"/>
          <w:rFonts w:ascii="Calibri" w:hAnsi="Calibri"/>
          <w:sz w:val="24"/>
          <w:szCs w:val="24"/>
        </w:rPr>
        <w:t xml:space="preserve"> The act of homosexual sex is clearly defined by the Word of God as an abomination and a defiling act. </w:t>
      </w:r>
      <w:r w:rsidR="000E62FA">
        <w:rPr>
          <w:rStyle w:val="CharAttribute11"/>
          <w:rFonts w:ascii="Calibri" w:hAnsi="Calibri"/>
          <w:sz w:val="24"/>
          <w:szCs w:val="24"/>
        </w:rPr>
        <w:t>Sex between same sex couples</w:t>
      </w:r>
      <w:r w:rsidRPr="00DC45C1">
        <w:rPr>
          <w:rStyle w:val="CharAttribute11"/>
          <w:rFonts w:ascii="Calibri" w:hAnsi="Calibri"/>
          <w:sz w:val="24"/>
          <w:szCs w:val="24"/>
        </w:rPr>
        <w:t xml:space="preserve"> is a sin. It </w:t>
      </w:r>
      <w:r w:rsidR="000E62FA">
        <w:rPr>
          <w:rStyle w:val="CharAttribute11"/>
          <w:rFonts w:ascii="Calibri" w:hAnsi="Calibri"/>
          <w:sz w:val="24"/>
          <w:szCs w:val="24"/>
        </w:rPr>
        <w:t xml:space="preserve"> </w:t>
      </w:r>
      <w:r w:rsidRPr="00DC45C1">
        <w:rPr>
          <w:rStyle w:val="CharAttribute11"/>
          <w:rFonts w:ascii="Calibri" w:hAnsi="Calibri"/>
          <w:sz w:val="24"/>
          <w:szCs w:val="24"/>
        </w:rPr>
        <w:t xml:space="preserve">is a sin </w:t>
      </w:r>
      <w:r w:rsidR="00DC45C1">
        <w:rPr>
          <w:rStyle w:val="CharAttribute11"/>
          <w:rFonts w:ascii="Calibri" w:hAnsi="Calibri"/>
          <w:sz w:val="24"/>
          <w:szCs w:val="24"/>
        </w:rPr>
        <w:t xml:space="preserve">  </w:t>
      </w:r>
      <w:r w:rsidRPr="00DC45C1">
        <w:rPr>
          <w:rStyle w:val="CharAttribute11"/>
          <w:rFonts w:ascii="Calibri" w:hAnsi="Calibri"/>
          <w:sz w:val="24"/>
          <w:szCs w:val="24"/>
        </w:rPr>
        <w:t xml:space="preserve">whether committed inside or outside the confines of marriage. Just because </w:t>
      </w:r>
      <w:r w:rsidR="000E62FA">
        <w:rPr>
          <w:rStyle w:val="CharAttribute11"/>
          <w:rFonts w:ascii="Calibri" w:hAnsi="Calibri"/>
          <w:sz w:val="24"/>
          <w:szCs w:val="24"/>
        </w:rPr>
        <w:t xml:space="preserve">   </w:t>
      </w:r>
      <w:r w:rsidRPr="00DC45C1">
        <w:rPr>
          <w:rStyle w:val="CharAttribute11"/>
          <w:rFonts w:ascii="Calibri" w:hAnsi="Calibri"/>
          <w:sz w:val="24"/>
          <w:szCs w:val="24"/>
        </w:rPr>
        <w:t>the political juggernaut of marriage equality has taken root in numerous countries and redefined marriage according to thei</w:t>
      </w:r>
      <w:r w:rsidR="000E62FA">
        <w:rPr>
          <w:rStyle w:val="CharAttribute11"/>
          <w:rFonts w:ascii="Calibri" w:hAnsi="Calibri"/>
          <w:sz w:val="24"/>
          <w:szCs w:val="24"/>
        </w:rPr>
        <w:t xml:space="preserve">r own dictates does not make it </w:t>
      </w:r>
      <w:r w:rsidRPr="00DC45C1">
        <w:rPr>
          <w:rStyle w:val="CharAttribute11"/>
          <w:rFonts w:ascii="Calibri" w:hAnsi="Calibri"/>
          <w:sz w:val="24"/>
          <w:szCs w:val="24"/>
        </w:rPr>
        <w:t xml:space="preserve">right in the sight </w:t>
      </w:r>
      <w:r w:rsidR="000E62FA">
        <w:rPr>
          <w:rStyle w:val="CharAttribute11"/>
          <w:rFonts w:ascii="Calibri" w:hAnsi="Calibri"/>
          <w:sz w:val="24"/>
          <w:szCs w:val="24"/>
        </w:rPr>
        <w:t xml:space="preserve"> </w:t>
      </w:r>
      <w:r w:rsidRPr="00DC45C1">
        <w:rPr>
          <w:rStyle w:val="CharAttribute11"/>
          <w:rFonts w:ascii="Calibri" w:hAnsi="Calibri"/>
          <w:sz w:val="24"/>
          <w:szCs w:val="24"/>
        </w:rPr>
        <w:t xml:space="preserve">of God. </w:t>
      </w:r>
    </w:p>
    <w:p w:rsidR="00BE75CD" w:rsidRPr="00DC45C1" w:rsidRDefault="00087385">
      <w:pPr>
        <w:pStyle w:val="ParaAttribute2"/>
        <w:spacing w:line="251" w:lineRule="auto"/>
        <w:rPr>
          <w:rStyle w:val="CharAttribute11"/>
          <w:rFonts w:ascii="Calibri" w:hAnsi="Calibri"/>
          <w:sz w:val="24"/>
          <w:szCs w:val="24"/>
        </w:rPr>
      </w:pPr>
      <w:r w:rsidRPr="00DC45C1">
        <w:rPr>
          <w:rStyle w:val="CharAttribute11"/>
          <w:rFonts w:ascii="Calibri" w:hAnsi="Calibri"/>
          <w:sz w:val="24"/>
          <w:szCs w:val="24"/>
        </w:rPr>
        <w:t> Malachi 3:6</w:t>
      </w:r>
      <w:r w:rsidR="00B63A32" w:rsidRPr="00DC45C1">
        <w:rPr>
          <w:rStyle w:val="CharAttribute11"/>
          <w:rFonts w:ascii="Calibri" w:hAnsi="Calibri"/>
          <w:sz w:val="24"/>
          <w:szCs w:val="24"/>
        </w:rPr>
        <w:t>: “For I am the LORD, I change not.” It is amazing how many C</w:t>
      </w:r>
      <w:r w:rsidRPr="00DC45C1">
        <w:rPr>
          <w:rStyle w:val="CharAttribute11"/>
          <w:rFonts w:ascii="Calibri" w:hAnsi="Calibri"/>
          <w:sz w:val="24"/>
          <w:szCs w:val="24"/>
        </w:rPr>
        <w:t xml:space="preserve">hristians do </w:t>
      </w:r>
      <w:r w:rsidR="00DC45C1">
        <w:rPr>
          <w:rStyle w:val="CharAttribute11"/>
          <w:rFonts w:ascii="Calibri" w:hAnsi="Calibri"/>
          <w:sz w:val="24"/>
          <w:szCs w:val="24"/>
        </w:rPr>
        <w:t xml:space="preserve"> </w:t>
      </w:r>
      <w:r w:rsidRPr="00DC45C1">
        <w:rPr>
          <w:rStyle w:val="CharAttribute11"/>
          <w:rFonts w:ascii="Calibri" w:hAnsi="Calibri"/>
          <w:sz w:val="24"/>
          <w:szCs w:val="24"/>
        </w:rPr>
        <w:t xml:space="preserve">not like to recognise the messages and truths uttered in the Old Testament. But the </w:t>
      </w:r>
      <w:r w:rsidR="00DC45C1">
        <w:rPr>
          <w:rStyle w:val="CharAttribute11"/>
          <w:rFonts w:ascii="Calibri" w:hAnsi="Calibri"/>
          <w:sz w:val="24"/>
          <w:szCs w:val="24"/>
        </w:rPr>
        <w:t xml:space="preserve">    </w:t>
      </w:r>
      <w:r w:rsidRPr="00DC45C1">
        <w:rPr>
          <w:rStyle w:val="CharAttribute11"/>
          <w:rFonts w:ascii="Calibri" w:hAnsi="Calibri"/>
          <w:sz w:val="24"/>
          <w:szCs w:val="24"/>
        </w:rPr>
        <w:t>same message i</w:t>
      </w:r>
      <w:r w:rsidR="00B63A32" w:rsidRPr="00DC45C1">
        <w:rPr>
          <w:rStyle w:val="CharAttribute11"/>
          <w:rFonts w:ascii="Calibri" w:hAnsi="Calibri"/>
          <w:sz w:val="24"/>
          <w:szCs w:val="24"/>
        </w:rPr>
        <w:t>s also found in the New Testa</w:t>
      </w:r>
      <w:r w:rsidRPr="00DC45C1">
        <w:rPr>
          <w:rStyle w:val="CharAttribute11"/>
          <w:rFonts w:ascii="Calibri" w:hAnsi="Calibri"/>
          <w:sz w:val="24"/>
          <w:szCs w:val="24"/>
        </w:rPr>
        <w:t>ment. God does not</w:t>
      </w:r>
      <w:r w:rsidR="00B63A32" w:rsidRPr="00DC45C1">
        <w:rPr>
          <w:rStyle w:val="CharAttribute11"/>
          <w:rFonts w:ascii="Calibri" w:hAnsi="Calibri"/>
          <w:sz w:val="24"/>
          <w:szCs w:val="24"/>
        </w:rPr>
        <w:t>,</w:t>
      </w:r>
      <w:r w:rsidRPr="00DC45C1">
        <w:rPr>
          <w:rStyle w:val="CharAttribute11"/>
          <w:rFonts w:ascii="Calibri" w:hAnsi="Calibri"/>
          <w:sz w:val="24"/>
          <w:szCs w:val="24"/>
        </w:rPr>
        <w:t xml:space="preserve"> and cannot change </w:t>
      </w:r>
      <w:r w:rsidR="00DC45C1">
        <w:rPr>
          <w:rStyle w:val="CharAttribute11"/>
          <w:rFonts w:ascii="Calibri" w:hAnsi="Calibri"/>
          <w:sz w:val="24"/>
          <w:szCs w:val="24"/>
        </w:rPr>
        <w:t xml:space="preserve">  </w:t>
      </w:r>
      <w:r w:rsidRPr="00DC45C1">
        <w:rPr>
          <w:rStyle w:val="CharAttribute11"/>
          <w:rFonts w:ascii="Calibri" w:hAnsi="Calibri"/>
          <w:sz w:val="24"/>
          <w:szCs w:val="24"/>
        </w:rPr>
        <w:t>the underlying principles he has set forth since the beginning of mankind.</w:t>
      </w:r>
    </w:p>
    <w:p w:rsidR="00BE75CD" w:rsidRPr="00DC45C1" w:rsidRDefault="00087385">
      <w:pPr>
        <w:pStyle w:val="ParaAttribute2"/>
        <w:spacing w:line="251" w:lineRule="auto"/>
        <w:rPr>
          <w:rStyle w:val="CharAttribute11"/>
          <w:rFonts w:ascii="Calibri" w:hAnsi="Calibri"/>
          <w:sz w:val="24"/>
          <w:szCs w:val="24"/>
        </w:rPr>
      </w:pPr>
      <w:r w:rsidRPr="00DC45C1">
        <w:rPr>
          <w:rStyle w:val="CharAttribute11"/>
          <w:rFonts w:ascii="Calibri" w:hAnsi="Calibri"/>
          <w:sz w:val="24"/>
          <w:szCs w:val="24"/>
        </w:rPr>
        <w:t xml:space="preserve">The discourse by Paul in Romans chapter one spells out exactly the same sentiments as expressed by God in the Old Testament: </w:t>
      </w:r>
    </w:p>
    <w:p w:rsidR="00BE75CD" w:rsidRPr="00DC45C1" w:rsidRDefault="00B63A32" w:rsidP="003C3458">
      <w:pPr>
        <w:pStyle w:val="ParaAttribute5"/>
        <w:ind w:left="284" w:right="284"/>
        <w:rPr>
          <w:rStyle w:val="CharAttribute11"/>
          <w:rFonts w:ascii="Calibri" w:hAnsi="Calibri"/>
          <w:sz w:val="24"/>
          <w:szCs w:val="24"/>
        </w:rPr>
      </w:pPr>
      <w:r w:rsidRPr="00DC45C1">
        <w:rPr>
          <w:rStyle w:val="CharAttribute11"/>
          <w:rFonts w:ascii="Calibri" w:hAnsi="Calibri"/>
          <w:sz w:val="24"/>
          <w:szCs w:val="24"/>
        </w:rPr>
        <w:t>Romans 1:24: </w:t>
      </w:r>
      <w:r w:rsidR="00087385" w:rsidRPr="00DC45C1">
        <w:rPr>
          <w:rStyle w:val="CharAttribute11"/>
          <w:rFonts w:ascii="Calibri" w:hAnsi="Calibri"/>
          <w:sz w:val="24"/>
          <w:szCs w:val="24"/>
        </w:rPr>
        <w:t xml:space="preserve">Wherefore God also gave them up to uncleanness through the </w:t>
      </w:r>
      <w:r w:rsidR="005427C1">
        <w:rPr>
          <w:rStyle w:val="CharAttribute11"/>
          <w:rFonts w:ascii="Calibri" w:hAnsi="Calibri"/>
          <w:sz w:val="24"/>
          <w:szCs w:val="24"/>
        </w:rPr>
        <w:t xml:space="preserve">      </w:t>
      </w:r>
      <w:r w:rsidR="000E62FA">
        <w:rPr>
          <w:rStyle w:val="CharAttribute11"/>
          <w:rFonts w:ascii="Calibri" w:hAnsi="Calibri"/>
          <w:sz w:val="24"/>
          <w:szCs w:val="24"/>
        </w:rPr>
        <w:t xml:space="preserve"> </w:t>
      </w:r>
      <w:bookmarkStart w:id="0" w:name="_GoBack"/>
      <w:bookmarkEnd w:id="0"/>
      <w:r w:rsidR="00087385" w:rsidRPr="00DC45C1">
        <w:rPr>
          <w:rStyle w:val="CharAttribute11"/>
          <w:rFonts w:ascii="Calibri" w:hAnsi="Calibri"/>
          <w:sz w:val="24"/>
          <w:szCs w:val="24"/>
        </w:rPr>
        <w:t>lusts of their own hearts, to dishonour their own bodies between themselves:</w:t>
      </w:r>
    </w:p>
    <w:p w:rsidR="00BE75CD" w:rsidRPr="003C3458" w:rsidRDefault="00B63A32" w:rsidP="003C3458">
      <w:pPr>
        <w:pStyle w:val="ParaAttribute5"/>
        <w:ind w:left="284" w:right="284"/>
        <w:rPr>
          <w:rStyle w:val="CharAttribute11"/>
          <w:rFonts w:ascii="Calibri" w:hAnsi="Calibri"/>
          <w:sz w:val="28"/>
          <w:szCs w:val="28"/>
        </w:rPr>
      </w:pPr>
      <w:r w:rsidRPr="00DC45C1">
        <w:rPr>
          <w:rStyle w:val="CharAttribute11"/>
          <w:rFonts w:ascii="Calibri" w:hAnsi="Calibri"/>
          <w:sz w:val="24"/>
          <w:szCs w:val="24"/>
        </w:rPr>
        <w:t>25 </w:t>
      </w:r>
      <w:r w:rsidR="00087385" w:rsidRPr="00DC45C1">
        <w:rPr>
          <w:rStyle w:val="CharAttribute11"/>
          <w:rFonts w:ascii="Calibri" w:hAnsi="Calibri"/>
          <w:sz w:val="24"/>
          <w:szCs w:val="24"/>
        </w:rPr>
        <w:t>Who</w:t>
      </w:r>
      <w:r w:rsidR="00087385" w:rsidRPr="00DC45C1">
        <w:rPr>
          <w:rStyle w:val="CharAttribute16"/>
          <w:sz w:val="24"/>
          <w:szCs w:val="24"/>
        </w:rPr>
        <w:t xml:space="preserve"> </w:t>
      </w:r>
      <w:r w:rsidR="00087385">
        <w:rPr>
          <w:rStyle w:val="CharAttribute18"/>
          <w:szCs w:val="32"/>
        </w:rPr>
        <w:t xml:space="preserve">changed the truth of God into a lie, and </w:t>
      </w:r>
      <w:r w:rsidR="005427C1">
        <w:rPr>
          <w:rStyle w:val="CharAttribute18"/>
          <w:szCs w:val="32"/>
        </w:rPr>
        <w:t xml:space="preserve">          </w:t>
      </w:r>
      <w:r w:rsidR="00087385">
        <w:rPr>
          <w:rStyle w:val="CharAttribute18"/>
          <w:szCs w:val="32"/>
        </w:rPr>
        <w:t>worshipped and served the creature more than the Creator,</w:t>
      </w:r>
      <w:r w:rsidR="00087385">
        <w:rPr>
          <w:rStyle w:val="CharAttribute16"/>
          <w:szCs w:val="21"/>
        </w:rPr>
        <w:t xml:space="preserve"> </w:t>
      </w:r>
      <w:r w:rsidR="00087385" w:rsidRPr="00DC45C1">
        <w:rPr>
          <w:rStyle w:val="CharAttribute11"/>
          <w:rFonts w:ascii="Calibri" w:hAnsi="Calibri"/>
          <w:sz w:val="24"/>
          <w:szCs w:val="24"/>
        </w:rPr>
        <w:t>who is blessed for ever. Amen.</w:t>
      </w:r>
      <w:r w:rsidR="00087385" w:rsidRPr="003C3458">
        <w:rPr>
          <w:rStyle w:val="CharAttribute11"/>
          <w:rFonts w:ascii="Calibri" w:hAnsi="Calibri"/>
          <w:sz w:val="28"/>
          <w:szCs w:val="28"/>
        </w:rPr>
        <w:t xml:space="preserve"> </w:t>
      </w:r>
    </w:p>
    <w:p w:rsidR="00BE75CD" w:rsidRDefault="00B63A32" w:rsidP="003C3458">
      <w:pPr>
        <w:pStyle w:val="ParaAttribute6"/>
        <w:ind w:left="284" w:right="284"/>
        <w:rPr>
          <w:rFonts w:ascii="Arial" w:eastAsia="Arial" w:hAnsi="Arial"/>
          <w:sz w:val="32"/>
          <w:szCs w:val="32"/>
        </w:rPr>
      </w:pPr>
      <w:r w:rsidRPr="00DC45C1">
        <w:rPr>
          <w:rStyle w:val="CharAttribute11"/>
          <w:rFonts w:ascii="Calibri" w:hAnsi="Calibri"/>
          <w:sz w:val="24"/>
          <w:szCs w:val="24"/>
        </w:rPr>
        <w:t>26 </w:t>
      </w:r>
      <w:r w:rsidR="00087385" w:rsidRPr="00DC45C1">
        <w:rPr>
          <w:rStyle w:val="CharAttribute11"/>
          <w:rFonts w:ascii="Calibri" w:hAnsi="Calibri"/>
          <w:sz w:val="24"/>
          <w:szCs w:val="24"/>
        </w:rPr>
        <w:t>For this cause</w:t>
      </w:r>
      <w:r w:rsidR="00087385">
        <w:rPr>
          <w:rStyle w:val="CharAttribute16"/>
          <w:szCs w:val="21"/>
        </w:rPr>
        <w:t xml:space="preserve"> </w:t>
      </w:r>
      <w:r w:rsidR="00087385">
        <w:rPr>
          <w:rStyle w:val="CharAttribute18"/>
          <w:szCs w:val="32"/>
        </w:rPr>
        <w:t xml:space="preserve">God gave them up unto vile affections: </w:t>
      </w:r>
      <w:r w:rsidR="005427C1">
        <w:rPr>
          <w:rStyle w:val="CharAttribute18"/>
          <w:szCs w:val="32"/>
        </w:rPr>
        <w:t xml:space="preserve">  </w:t>
      </w:r>
      <w:r w:rsidR="00087385">
        <w:rPr>
          <w:rStyle w:val="CharAttribute18"/>
          <w:szCs w:val="32"/>
        </w:rPr>
        <w:t xml:space="preserve">for even their women did change the natural use </w:t>
      </w:r>
      <w:r w:rsidR="005427C1">
        <w:rPr>
          <w:rStyle w:val="CharAttribute18"/>
          <w:szCs w:val="32"/>
        </w:rPr>
        <w:t xml:space="preserve">     </w:t>
      </w:r>
      <w:r w:rsidR="00087385">
        <w:rPr>
          <w:rStyle w:val="CharAttribute18"/>
          <w:szCs w:val="32"/>
        </w:rPr>
        <w:t>into that which is against nature:</w:t>
      </w:r>
    </w:p>
    <w:p w:rsidR="00BE75CD" w:rsidRPr="00DC45C1" w:rsidRDefault="00087385" w:rsidP="003C3458">
      <w:pPr>
        <w:pStyle w:val="ParaAttribute6"/>
        <w:ind w:left="284" w:right="284"/>
        <w:rPr>
          <w:rStyle w:val="CharAttribute11"/>
          <w:rFonts w:ascii="Calibri" w:hAnsi="Calibri"/>
          <w:sz w:val="24"/>
          <w:szCs w:val="24"/>
        </w:rPr>
      </w:pPr>
      <w:r w:rsidRPr="00DC45C1">
        <w:rPr>
          <w:rStyle w:val="CharAttribute11"/>
          <w:rFonts w:ascii="Calibri" w:hAnsi="Calibri"/>
          <w:sz w:val="24"/>
          <w:szCs w:val="24"/>
        </w:rPr>
        <w:t>27  And likewise also the men, leaving the natural use of the woman, burned in</w:t>
      </w:r>
      <w:r w:rsidR="005427C1">
        <w:rPr>
          <w:rStyle w:val="CharAttribute11"/>
          <w:rFonts w:ascii="Calibri" w:hAnsi="Calibri"/>
          <w:sz w:val="24"/>
          <w:szCs w:val="24"/>
        </w:rPr>
        <w:t xml:space="preserve">  </w:t>
      </w:r>
      <w:r w:rsidRPr="00DC45C1">
        <w:rPr>
          <w:rStyle w:val="CharAttribute11"/>
          <w:rFonts w:ascii="Calibri" w:hAnsi="Calibri"/>
          <w:sz w:val="24"/>
          <w:szCs w:val="24"/>
        </w:rPr>
        <w:t xml:space="preserve"> their lust one toward another;</w:t>
      </w:r>
      <w:r>
        <w:rPr>
          <w:rStyle w:val="CharAttribute16"/>
          <w:szCs w:val="21"/>
        </w:rPr>
        <w:t xml:space="preserve"> </w:t>
      </w:r>
      <w:r>
        <w:rPr>
          <w:rStyle w:val="CharAttribute18"/>
          <w:szCs w:val="32"/>
        </w:rPr>
        <w:t xml:space="preserve">men with men working that </w:t>
      </w:r>
      <w:r w:rsidR="005427C1">
        <w:rPr>
          <w:rStyle w:val="CharAttribute18"/>
          <w:szCs w:val="32"/>
        </w:rPr>
        <w:t xml:space="preserve">      </w:t>
      </w:r>
      <w:r>
        <w:rPr>
          <w:rStyle w:val="CharAttribute18"/>
          <w:szCs w:val="32"/>
        </w:rPr>
        <w:t xml:space="preserve">which is unseemly, and receiving in themselves </w:t>
      </w:r>
      <w:r w:rsidR="005427C1">
        <w:rPr>
          <w:rStyle w:val="CharAttribute18"/>
          <w:szCs w:val="32"/>
        </w:rPr>
        <w:t xml:space="preserve">      </w:t>
      </w:r>
      <w:r>
        <w:rPr>
          <w:rStyle w:val="CharAttribute18"/>
          <w:szCs w:val="32"/>
        </w:rPr>
        <w:t xml:space="preserve">that recompence of their error </w:t>
      </w:r>
      <w:r w:rsidRPr="00DC45C1">
        <w:rPr>
          <w:rStyle w:val="CharAttribute11"/>
          <w:rFonts w:ascii="Calibri" w:hAnsi="Calibri"/>
          <w:sz w:val="24"/>
          <w:szCs w:val="24"/>
        </w:rPr>
        <w:t>which was meet.</w:t>
      </w:r>
    </w:p>
    <w:p w:rsidR="00BE75CD" w:rsidRPr="00DC45C1" w:rsidRDefault="00B63A32" w:rsidP="003C3458">
      <w:pPr>
        <w:pStyle w:val="ParaAttribute6"/>
        <w:ind w:left="284" w:right="284"/>
        <w:rPr>
          <w:rStyle w:val="CharAttribute11"/>
          <w:rFonts w:ascii="Calibri" w:hAnsi="Calibri"/>
          <w:sz w:val="24"/>
          <w:szCs w:val="24"/>
        </w:rPr>
      </w:pPr>
      <w:r w:rsidRPr="00DC45C1">
        <w:rPr>
          <w:rStyle w:val="CharAttribute11"/>
          <w:rFonts w:ascii="Calibri" w:hAnsi="Calibri"/>
          <w:sz w:val="24"/>
          <w:szCs w:val="24"/>
        </w:rPr>
        <w:t>28 </w:t>
      </w:r>
      <w:r w:rsidR="00087385" w:rsidRPr="00DC45C1">
        <w:rPr>
          <w:rStyle w:val="CharAttribute11"/>
          <w:rFonts w:ascii="Calibri" w:hAnsi="Calibri"/>
          <w:sz w:val="24"/>
          <w:szCs w:val="24"/>
        </w:rPr>
        <w:t xml:space="preserve">And even as they did not like to retain God in their knowledge, God gave </w:t>
      </w:r>
      <w:r w:rsidR="005427C1">
        <w:rPr>
          <w:rStyle w:val="CharAttribute11"/>
          <w:rFonts w:ascii="Calibri" w:hAnsi="Calibri"/>
          <w:sz w:val="24"/>
          <w:szCs w:val="24"/>
        </w:rPr>
        <w:t xml:space="preserve">         </w:t>
      </w:r>
      <w:r w:rsidR="00087385" w:rsidRPr="00DC45C1">
        <w:rPr>
          <w:rStyle w:val="CharAttribute11"/>
          <w:rFonts w:ascii="Calibri" w:hAnsi="Calibri"/>
          <w:sz w:val="24"/>
          <w:szCs w:val="24"/>
        </w:rPr>
        <w:lastRenderedPageBreak/>
        <w:t>them over to a reprobate mind, to do those things which are not convenient;</w:t>
      </w:r>
    </w:p>
    <w:p w:rsidR="00BE75CD" w:rsidRPr="00DC45C1" w:rsidRDefault="00B63A32" w:rsidP="003C3458">
      <w:pPr>
        <w:pStyle w:val="ParaAttribute6"/>
        <w:ind w:left="284" w:right="284"/>
        <w:rPr>
          <w:rStyle w:val="CharAttribute11"/>
          <w:rFonts w:ascii="Calibri" w:hAnsi="Calibri"/>
          <w:sz w:val="24"/>
          <w:szCs w:val="24"/>
        </w:rPr>
      </w:pPr>
      <w:r w:rsidRPr="00DC45C1">
        <w:rPr>
          <w:rStyle w:val="CharAttribute11"/>
          <w:rFonts w:ascii="Calibri" w:hAnsi="Calibri"/>
          <w:sz w:val="24"/>
          <w:szCs w:val="24"/>
        </w:rPr>
        <w:t> 29 </w:t>
      </w:r>
      <w:r w:rsidR="00087385" w:rsidRPr="00DC45C1">
        <w:rPr>
          <w:rStyle w:val="CharAttribute11"/>
          <w:rFonts w:ascii="Calibri" w:hAnsi="Calibri"/>
          <w:sz w:val="24"/>
          <w:szCs w:val="24"/>
        </w:rPr>
        <w:t>Being filled with all unrighteousness, fornication, wickedness, covetousness, maliciousness; full of envy, murder, debate, deceit, malignity; whisperers,</w:t>
      </w:r>
    </w:p>
    <w:p w:rsidR="00BE75CD" w:rsidRPr="008D27AC" w:rsidRDefault="00087385" w:rsidP="003C3458">
      <w:pPr>
        <w:pStyle w:val="ParaAttribute6"/>
        <w:ind w:left="284" w:right="284"/>
        <w:rPr>
          <w:rStyle w:val="CharAttribute11"/>
          <w:rFonts w:ascii="Calibri" w:hAnsi="Calibri"/>
          <w:sz w:val="28"/>
          <w:szCs w:val="28"/>
        </w:rPr>
      </w:pPr>
      <w:r w:rsidRPr="00DC45C1">
        <w:rPr>
          <w:rStyle w:val="CharAttribute11"/>
          <w:rFonts w:ascii="Calibri" w:hAnsi="Calibri"/>
          <w:sz w:val="24"/>
          <w:szCs w:val="24"/>
        </w:rPr>
        <w:t>30  Backbiters, haters of God, despiteful, proud, boasters, inventors of evil things, disobedient to parents,31  Without understanding, covenantbreakers,</w:t>
      </w:r>
      <w:r w:rsidRPr="008D27AC">
        <w:rPr>
          <w:rStyle w:val="CharAttribute11"/>
          <w:rFonts w:ascii="Calibri" w:hAnsi="Calibri"/>
          <w:sz w:val="28"/>
          <w:szCs w:val="28"/>
        </w:rPr>
        <w:t xml:space="preserve"> </w:t>
      </w:r>
      <w:r>
        <w:rPr>
          <w:rStyle w:val="CharAttribute18"/>
          <w:szCs w:val="32"/>
        </w:rPr>
        <w:t>with</w:t>
      </w:r>
      <w:r w:rsidR="005427C1">
        <w:rPr>
          <w:rStyle w:val="CharAttribute18"/>
          <w:szCs w:val="32"/>
        </w:rPr>
        <w:t>-</w:t>
      </w:r>
      <w:r>
        <w:rPr>
          <w:rStyle w:val="CharAttribute18"/>
          <w:szCs w:val="32"/>
        </w:rPr>
        <w:t xml:space="preserve">out natural affection, </w:t>
      </w:r>
      <w:r w:rsidRPr="00DC45C1">
        <w:rPr>
          <w:rStyle w:val="CharAttribute11"/>
          <w:rFonts w:ascii="Calibri" w:hAnsi="Calibri"/>
          <w:sz w:val="24"/>
          <w:szCs w:val="24"/>
        </w:rPr>
        <w:t>implacable, unmerciful:</w:t>
      </w:r>
      <w:r w:rsidRPr="008D27AC">
        <w:rPr>
          <w:rStyle w:val="CharAttribute11"/>
          <w:rFonts w:ascii="Calibri" w:hAnsi="Calibri"/>
          <w:sz w:val="28"/>
          <w:szCs w:val="28"/>
        </w:rPr>
        <w:t xml:space="preserve"> </w:t>
      </w:r>
    </w:p>
    <w:p w:rsidR="00BE75CD" w:rsidRDefault="00B63A32" w:rsidP="008D27AC">
      <w:pPr>
        <w:pStyle w:val="ParaAttribute6"/>
        <w:ind w:left="284" w:right="284"/>
        <w:rPr>
          <w:rFonts w:ascii="Arial" w:eastAsia="Arial" w:hAnsi="Arial"/>
          <w:sz w:val="32"/>
          <w:szCs w:val="32"/>
        </w:rPr>
      </w:pPr>
      <w:r w:rsidRPr="005427C1">
        <w:rPr>
          <w:rStyle w:val="CharAttribute11"/>
          <w:rFonts w:ascii="Calibri" w:hAnsi="Calibri"/>
          <w:sz w:val="24"/>
          <w:szCs w:val="24"/>
        </w:rPr>
        <w:t>32</w:t>
      </w:r>
      <w:r>
        <w:rPr>
          <w:rStyle w:val="CharAttribute16"/>
          <w:szCs w:val="21"/>
        </w:rPr>
        <w:t> </w:t>
      </w:r>
      <w:r w:rsidR="00087385">
        <w:rPr>
          <w:rStyle w:val="CharAttribute18"/>
          <w:szCs w:val="32"/>
        </w:rPr>
        <w:t xml:space="preserve">Who knowing the judgment of God, that they </w:t>
      </w:r>
      <w:r w:rsidR="005427C1">
        <w:rPr>
          <w:rStyle w:val="CharAttribute18"/>
          <w:szCs w:val="32"/>
        </w:rPr>
        <w:t xml:space="preserve">      </w:t>
      </w:r>
      <w:r w:rsidR="00087385">
        <w:rPr>
          <w:rStyle w:val="CharAttribute18"/>
          <w:szCs w:val="32"/>
        </w:rPr>
        <w:t>which commit such things are worthy of death, not only do the same, but have pleasure in them that do them.</w:t>
      </w:r>
      <w:r w:rsidR="00087385">
        <w:rPr>
          <w:rStyle w:val="CharAttribute16"/>
          <w:szCs w:val="21"/>
        </w:rPr>
        <w:t xml:space="preserve"> </w:t>
      </w:r>
    </w:p>
    <w:p w:rsidR="00B63A32" w:rsidRPr="005427C1" w:rsidRDefault="00087385" w:rsidP="00F10C0F">
      <w:pPr>
        <w:pStyle w:val="ParaAttribute6"/>
        <w:rPr>
          <w:rStyle w:val="CharAttribute11"/>
          <w:rFonts w:ascii="Calibri" w:hAnsi="Calibri"/>
          <w:sz w:val="24"/>
          <w:szCs w:val="24"/>
        </w:rPr>
      </w:pPr>
      <w:r w:rsidRPr="005427C1">
        <w:rPr>
          <w:rStyle w:val="CharAttribute11"/>
          <w:rFonts w:ascii="Calibri" w:hAnsi="Calibri"/>
          <w:sz w:val="24"/>
          <w:szCs w:val="24"/>
        </w:rPr>
        <w:t xml:space="preserve">Paul writes not only about homosexuality but lesbianism as well. Sexual intimacy was </w:t>
      </w:r>
      <w:r w:rsidR="005427C1">
        <w:rPr>
          <w:rStyle w:val="CharAttribute11"/>
          <w:rFonts w:ascii="Calibri" w:hAnsi="Calibri"/>
          <w:sz w:val="24"/>
          <w:szCs w:val="24"/>
        </w:rPr>
        <w:t xml:space="preserve"> </w:t>
      </w:r>
      <w:r w:rsidRPr="005427C1">
        <w:rPr>
          <w:rStyle w:val="CharAttribute11"/>
          <w:rFonts w:ascii="Calibri" w:hAnsi="Calibri"/>
          <w:sz w:val="24"/>
          <w:szCs w:val="24"/>
        </w:rPr>
        <w:t>not designed by God to extend outside the context of a marriage relationship between a man and a woman as specified right back at the beginning of time in Genesis 2: 22</w:t>
      </w:r>
      <w:r w:rsidR="00B63A32" w:rsidRPr="005427C1">
        <w:rPr>
          <w:rStyle w:val="CharAttribute11"/>
          <w:rFonts w:ascii="Calibri" w:hAnsi="Calibri"/>
          <w:sz w:val="24"/>
          <w:szCs w:val="24"/>
        </w:rPr>
        <w:t>:</w:t>
      </w:r>
      <w:r w:rsidRPr="005427C1">
        <w:rPr>
          <w:rStyle w:val="CharAttribute11"/>
          <w:rFonts w:ascii="Calibri" w:hAnsi="Calibri"/>
          <w:sz w:val="24"/>
          <w:szCs w:val="24"/>
        </w:rPr>
        <w:t xml:space="preserve">  </w:t>
      </w:r>
    </w:p>
    <w:p w:rsidR="00B63A32" w:rsidRDefault="00087385" w:rsidP="00F10C0F">
      <w:pPr>
        <w:pStyle w:val="ParaAttribute6"/>
        <w:ind w:left="284" w:right="284"/>
        <w:rPr>
          <w:rStyle w:val="CharAttribute19"/>
        </w:rPr>
      </w:pPr>
      <w:r w:rsidRPr="005427C1">
        <w:rPr>
          <w:rStyle w:val="CharAttribute11"/>
          <w:rFonts w:ascii="Calibri" w:hAnsi="Calibri"/>
          <w:sz w:val="24"/>
          <w:szCs w:val="24"/>
        </w:rPr>
        <w:t xml:space="preserve">And the rib, which the LORD God had taken from man, made he a woman, and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brought her unto the man. 23  And Adam said, This is now bone of my bones, </w:t>
      </w:r>
      <w:r w:rsidR="005427C1">
        <w:rPr>
          <w:rStyle w:val="CharAttribute11"/>
          <w:rFonts w:ascii="Calibri" w:hAnsi="Calibri"/>
          <w:sz w:val="24"/>
          <w:szCs w:val="24"/>
        </w:rPr>
        <w:t xml:space="preserve">     </w:t>
      </w:r>
      <w:r w:rsidRPr="005427C1">
        <w:rPr>
          <w:rStyle w:val="CharAttribute11"/>
          <w:rFonts w:ascii="Calibri" w:hAnsi="Calibri"/>
          <w:sz w:val="24"/>
          <w:szCs w:val="24"/>
        </w:rPr>
        <w:t>and flesh of my flesh: she shall be called Woman, because she was taken out of Man. 24</w:t>
      </w:r>
      <w:r w:rsidRPr="008D27AC">
        <w:rPr>
          <w:rStyle w:val="CharAttribute11"/>
          <w:rFonts w:ascii="Calibri" w:hAnsi="Calibri"/>
          <w:sz w:val="28"/>
          <w:szCs w:val="28"/>
        </w:rPr>
        <w:t xml:space="preserve">  </w:t>
      </w:r>
      <w:r>
        <w:rPr>
          <w:rStyle w:val="CharAttribute18"/>
          <w:szCs w:val="32"/>
        </w:rPr>
        <w:t xml:space="preserve">Therefore shall a man leave his father and his mother, and shall cleave unto his wife: and they </w:t>
      </w:r>
      <w:r w:rsidR="005427C1">
        <w:rPr>
          <w:rStyle w:val="CharAttribute18"/>
          <w:szCs w:val="32"/>
        </w:rPr>
        <w:t xml:space="preserve">    </w:t>
      </w:r>
      <w:r>
        <w:rPr>
          <w:rStyle w:val="CharAttribute18"/>
          <w:szCs w:val="32"/>
        </w:rPr>
        <w:t>shall be one f</w:t>
      </w:r>
      <w:r w:rsidR="005427C1">
        <w:rPr>
          <w:rStyle w:val="CharAttribute18"/>
          <w:szCs w:val="32"/>
        </w:rPr>
        <w:t>lesh. 25 </w:t>
      </w:r>
      <w:r>
        <w:rPr>
          <w:rStyle w:val="CharAttribute18"/>
          <w:szCs w:val="32"/>
        </w:rPr>
        <w:t xml:space="preserve">And they were both naked, </w:t>
      </w:r>
      <w:r w:rsidR="005427C1">
        <w:rPr>
          <w:rStyle w:val="CharAttribute18"/>
          <w:szCs w:val="32"/>
        </w:rPr>
        <w:t xml:space="preserve">     </w:t>
      </w:r>
      <w:r>
        <w:rPr>
          <w:rStyle w:val="CharAttribute18"/>
          <w:szCs w:val="32"/>
        </w:rPr>
        <w:t>the man and his wife, and were not ashamed.</w:t>
      </w:r>
      <w:r>
        <w:rPr>
          <w:rStyle w:val="CharAttribute19"/>
        </w:rPr>
        <w:t xml:space="preserve"> </w:t>
      </w:r>
    </w:p>
    <w:p w:rsidR="00BE75CD" w:rsidRPr="005427C1" w:rsidRDefault="00087385" w:rsidP="00F10C0F">
      <w:pPr>
        <w:pStyle w:val="ParaAttribute6"/>
        <w:rPr>
          <w:rStyle w:val="CharAttribute11"/>
          <w:rFonts w:ascii="Calibri" w:hAnsi="Calibri"/>
          <w:sz w:val="24"/>
          <w:szCs w:val="24"/>
        </w:rPr>
      </w:pPr>
      <w:r w:rsidRPr="005427C1">
        <w:rPr>
          <w:rStyle w:val="CharAttribute11"/>
          <w:rFonts w:ascii="Calibri" w:hAnsi="Calibri"/>
          <w:sz w:val="24"/>
          <w:szCs w:val="24"/>
        </w:rPr>
        <w:t>Eve was brought unto Adam by God and the first marriage was created and blessed.</w:t>
      </w:r>
    </w:p>
    <w:p w:rsidR="003C3458" w:rsidRPr="005427C1" w:rsidRDefault="00087385" w:rsidP="00F10C0F">
      <w:pPr>
        <w:pStyle w:val="ParaAttribute6"/>
        <w:rPr>
          <w:rStyle w:val="CharAttribute11"/>
          <w:rFonts w:ascii="Calibri" w:hAnsi="Calibri"/>
          <w:sz w:val="24"/>
          <w:szCs w:val="24"/>
        </w:rPr>
      </w:pPr>
      <w:r w:rsidRPr="005427C1">
        <w:rPr>
          <w:rStyle w:val="CharAttribute11"/>
          <w:rFonts w:ascii="Calibri" w:hAnsi="Calibri"/>
          <w:sz w:val="24"/>
          <w:szCs w:val="24"/>
        </w:rPr>
        <w:t>Paul notes in his discourse that it is "through the lusts of their own hearts" (Verse 24)</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 that the sexual si</w:t>
      </w:r>
      <w:r w:rsidR="003C3458" w:rsidRPr="005427C1">
        <w:rPr>
          <w:rStyle w:val="CharAttribute11"/>
          <w:rFonts w:ascii="Calibri" w:hAnsi="Calibri"/>
          <w:sz w:val="24"/>
          <w:szCs w:val="24"/>
        </w:rPr>
        <w:t xml:space="preserve">ns have taken hold. </w:t>
      </w:r>
    </w:p>
    <w:p w:rsidR="003C3458" w:rsidRPr="005427C1" w:rsidRDefault="003C3458" w:rsidP="005427C1">
      <w:pPr>
        <w:pStyle w:val="ParaAttribute6"/>
        <w:jc w:val="both"/>
        <w:rPr>
          <w:rStyle w:val="CharAttribute11"/>
          <w:rFonts w:ascii="Calibri" w:hAnsi="Calibri"/>
          <w:sz w:val="24"/>
          <w:szCs w:val="24"/>
        </w:rPr>
      </w:pPr>
      <w:r w:rsidRPr="005427C1">
        <w:rPr>
          <w:rStyle w:val="CharAttribute11"/>
          <w:rFonts w:ascii="Calibri" w:hAnsi="Calibri"/>
          <w:sz w:val="24"/>
          <w:szCs w:val="24"/>
        </w:rPr>
        <w:t>James 1:14: </w:t>
      </w:r>
      <w:r w:rsidR="00087385" w:rsidRPr="005427C1">
        <w:rPr>
          <w:rStyle w:val="CharAttribute11"/>
          <w:rFonts w:ascii="Calibri" w:hAnsi="Calibri"/>
          <w:sz w:val="24"/>
          <w:szCs w:val="24"/>
        </w:rPr>
        <w:t xml:space="preserve">But every man is tempted, when he is drawn away of his own lust, and </w:t>
      </w:r>
      <w:r w:rsidR="005427C1">
        <w:rPr>
          <w:rStyle w:val="CharAttribute11"/>
          <w:rFonts w:ascii="Calibri" w:hAnsi="Calibri"/>
          <w:sz w:val="24"/>
          <w:szCs w:val="24"/>
        </w:rPr>
        <w:t xml:space="preserve">      </w:t>
      </w:r>
      <w:r w:rsidR="00087385" w:rsidRPr="005427C1">
        <w:rPr>
          <w:rStyle w:val="CharAttribute11"/>
          <w:rFonts w:ascii="Calibri" w:hAnsi="Calibri"/>
          <w:sz w:val="24"/>
          <w:szCs w:val="24"/>
        </w:rPr>
        <w:t>enticed.15</w:t>
      </w:r>
      <w:r w:rsidR="00730DD5" w:rsidRPr="005427C1">
        <w:rPr>
          <w:rStyle w:val="CharAttribute11"/>
          <w:rFonts w:ascii="Calibri" w:hAnsi="Calibri"/>
          <w:sz w:val="24"/>
          <w:szCs w:val="24"/>
        </w:rPr>
        <w:t> Then</w:t>
      </w:r>
      <w:r w:rsidR="00087385" w:rsidRPr="005427C1">
        <w:rPr>
          <w:rStyle w:val="CharAttribute11"/>
          <w:rFonts w:ascii="Calibri" w:hAnsi="Calibri"/>
          <w:sz w:val="24"/>
          <w:szCs w:val="24"/>
        </w:rPr>
        <w:t xml:space="preserve"> when lust hath conceived, it bringeth forth sin: and sin, when it is </w:t>
      </w:r>
      <w:r w:rsidR="005427C1">
        <w:rPr>
          <w:rStyle w:val="CharAttribute11"/>
          <w:rFonts w:ascii="Calibri" w:hAnsi="Calibri"/>
          <w:sz w:val="24"/>
          <w:szCs w:val="24"/>
        </w:rPr>
        <w:t xml:space="preserve">       </w:t>
      </w:r>
      <w:r w:rsidR="00087385" w:rsidRPr="005427C1">
        <w:rPr>
          <w:rStyle w:val="CharAttribute11"/>
          <w:rFonts w:ascii="Calibri" w:hAnsi="Calibri"/>
          <w:sz w:val="24"/>
          <w:szCs w:val="24"/>
        </w:rPr>
        <w:t xml:space="preserve">finished, </w:t>
      </w:r>
      <w:proofErr w:type="spellStart"/>
      <w:r w:rsidR="00087385" w:rsidRPr="005427C1">
        <w:rPr>
          <w:rStyle w:val="CharAttribute11"/>
          <w:rFonts w:ascii="Calibri" w:hAnsi="Calibri"/>
          <w:sz w:val="24"/>
          <w:szCs w:val="24"/>
        </w:rPr>
        <w:t>bringeth</w:t>
      </w:r>
      <w:proofErr w:type="spellEnd"/>
      <w:r w:rsidR="00087385" w:rsidRPr="005427C1">
        <w:rPr>
          <w:rStyle w:val="CharAttribute11"/>
          <w:rFonts w:ascii="Calibri" w:hAnsi="Calibri"/>
          <w:sz w:val="24"/>
          <w:szCs w:val="24"/>
        </w:rPr>
        <w:t xml:space="preserve"> forth death.16</w:t>
      </w:r>
      <w:r w:rsidR="00730DD5" w:rsidRPr="005427C1">
        <w:rPr>
          <w:rStyle w:val="CharAttribute11"/>
          <w:rFonts w:ascii="Calibri" w:hAnsi="Calibri"/>
          <w:sz w:val="24"/>
          <w:szCs w:val="24"/>
        </w:rPr>
        <w:t> Do</w:t>
      </w:r>
      <w:r w:rsidR="00087385" w:rsidRPr="005427C1">
        <w:rPr>
          <w:rStyle w:val="CharAttribute11"/>
          <w:rFonts w:ascii="Calibri" w:hAnsi="Calibri"/>
          <w:sz w:val="24"/>
          <w:szCs w:val="24"/>
        </w:rPr>
        <w:t xml:space="preserve"> not err, my beloved brethren. </w:t>
      </w:r>
    </w:p>
    <w:p w:rsidR="00BE75CD" w:rsidRPr="005427C1" w:rsidRDefault="00087385" w:rsidP="00F10C0F">
      <w:pPr>
        <w:pStyle w:val="ParaAttribute6"/>
        <w:rPr>
          <w:rStyle w:val="CharAttribute11"/>
          <w:rFonts w:ascii="Calibri" w:hAnsi="Calibri"/>
          <w:sz w:val="24"/>
          <w:szCs w:val="24"/>
        </w:rPr>
      </w:pPr>
      <w:r w:rsidRPr="005427C1">
        <w:rPr>
          <w:rStyle w:val="CharAttribute11"/>
          <w:rFonts w:ascii="Calibri" w:hAnsi="Calibri"/>
          <w:sz w:val="24"/>
          <w:szCs w:val="24"/>
        </w:rPr>
        <w:t xml:space="preserve">James describes how lust is often the catalyst to sin. Paul echoes these same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sentiments in Romans. Paul then goes onto describe how the truth of God has been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changed into a lie. Christians who support gay marriage are participating in this very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process. They have totally ignored the Word of God and supported the creation of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their own version of marriage according to lust. Their own selfish desires are placed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above the clear instructions and advice spelt out in the Word of God. The 'creature' or </w:t>
      </w:r>
      <w:r w:rsidR="00730DD5" w:rsidRPr="005427C1">
        <w:rPr>
          <w:rStyle w:val="CharAttribute11"/>
          <w:rFonts w:ascii="Calibri" w:hAnsi="Calibri"/>
          <w:sz w:val="24"/>
          <w:szCs w:val="24"/>
        </w:rPr>
        <w:t>they</w:t>
      </w:r>
      <w:r w:rsidRPr="005427C1">
        <w:rPr>
          <w:rStyle w:val="CharAttribute11"/>
          <w:rFonts w:ascii="Calibri" w:hAnsi="Calibri"/>
          <w:sz w:val="24"/>
          <w:szCs w:val="24"/>
        </w:rPr>
        <w:t xml:space="preserve"> and their selfish desires are placed above the requirements of their </w:t>
      </w:r>
      <w:r w:rsidR="005427C1">
        <w:rPr>
          <w:rStyle w:val="CharAttribute11"/>
          <w:rFonts w:ascii="Calibri" w:hAnsi="Calibri"/>
          <w:sz w:val="24"/>
          <w:szCs w:val="24"/>
        </w:rPr>
        <w:t xml:space="preserve">            </w:t>
      </w:r>
      <w:r w:rsidRPr="005427C1">
        <w:rPr>
          <w:rStyle w:val="CharAttribute11"/>
          <w:rFonts w:ascii="Calibri" w:hAnsi="Calibri"/>
          <w:sz w:val="24"/>
          <w:szCs w:val="24"/>
        </w:rPr>
        <w:t>Creator God.</w:t>
      </w:r>
      <w:r w:rsidR="003C3458" w:rsidRPr="005427C1">
        <w:rPr>
          <w:rStyle w:val="CharAttribute11"/>
          <w:rFonts w:ascii="Calibri" w:hAnsi="Calibri"/>
          <w:sz w:val="24"/>
          <w:szCs w:val="24"/>
        </w:rPr>
        <w:t xml:space="preserve"> </w:t>
      </w:r>
      <w:r w:rsidRPr="005427C1">
        <w:rPr>
          <w:rStyle w:val="CharAttribute11"/>
          <w:rFonts w:ascii="Calibri" w:hAnsi="Calibri"/>
          <w:sz w:val="24"/>
          <w:szCs w:val="24"/>
        </w:rPr>
        <w:t>They are participa</w:t>
      </w:r>
      <w:r w:rsidR="003C3458" w:rsidRPr="005427C1">
        <w:rPr>
          <w:rStyle w:val="CharAttribute11"/>
          <w:rFonts w:ascii="Calibri" w:hAnsi="Calibri"/>
          <w:sz w:val="24"/>
          <w:szCs w:val="24"/>
        </w:rPr>
        <w:t>ting in self adoration and self-</w:t>
      </w:r>
      <w:r w:rsidRPr="005427C1">
        <w:rPr>
          <w:rStyle w:val="CharAttribute11"/>
          <w:rFonts w:ascii="Calibri" w:hAnsi="Calibri"/>
          <w:sz w:val="24"/>
          <w:szCs w:val="24"/>
        </w:rPr>
        <w:t>worship.</w:t>
      </w:r>
    </w:p>
    <w:p w:rsidR="003C3458" w:rsidRPr="005427C1" w:rsidRDefault="00087385" w:rsidP="00F10C0F">
      <w:pPr>
        <w:pStyle w:val="ParaAttribute6"/>
        <w:rPr>
          <w:rStyle w:val="CharAttribute11"/>
          <w:rFonts w:ascii="Calibri" w:hAnsi="Calibri"/>
          <w:sz w:val="24"/>
          <w:szCs w:val="24"/>
        </w:rPr>
      </w:pPr>
      <w:r w:rsidRPr="005427C1">
        <w:rPr>
          <w:rStyle w:val="CharAttribute11"/>
          <w:rFonts w:ascii="Calibri" w:hAnsi="Calibri"/>
          <w:sz w:val="24"/>
          <w:szCs w:val="24"/>
        </w:rPr>
        <w:t>Men and women are desc</w:t>
      </w:r>
      <w:r w:rsidR="003C3458" w:rsidRPr="005427C1">
        <w:rPr>
          <w:rStyle w:val="CharAttribute11"/>
          <w:rFonts w:ascii="Calibri" w:hAnsi="Calibri"/>
          <w:sz w:val="24"/>
          <w:szCs w:val="24"/>
        </w:rPr>
        <w:t>r</w:t>
      </w:r>
      <w:r w:rsidRPr="005427C1">
        <w:rPr>
          <w:rStyle w:val="CharAttribute11"/>
          <w:rFonts w:ascii="Calibri" w:hAnsi="Calibri"/>
          <w:sz w:val="24"/>
          <w:szCs w:val="24"/>
        </w:rPr>
        <w:t xml:space="preserve">ibed by Paul as participating in these unseemly acts </w:t>
      </w:r>
      <w:r w:rsidR="00730DD5" w:rsidRPr="005427C1">
        <w:rPr>
          <w:rStyle w:val="CharAttribute11"/>
          <w:rFonts w:ascii="Calibri" w:hAnsi="Calibri"/>
          <w:sz w:val="24"/>
          <w:szCs w:val="24"/>
        </w:rPr>
        <w:t xml:space="preserve">which </w:t>
      </w:r>
      <w:r w:rsidR="00730DD5">
        <w:rPr>
          <w:rStyle w:val="CharAttribute11"/>
          <w:rFonts w:ascii="Calibri" w:hAnsi="Calibri"/>
          <w:sz w:val="24"/>
          <w:szCs w:val="24"/>
        </w:rPr>
        <w:t>will</w:t>
      </w:r>
      <w:r w:rsidRPr="005427C1">
        <w:rPr>
          <w:rStyle w:val="CharAttribute11"/>
          <w:rFonts w:ascii="Calibri" w:hAnsi="Calibri"/>
          <w:sz w:val="24"/>
          <w:szCs w:val="24"/>
        </w:rPr>
        <w:t xml:space="preserve"> ultimately lead to receiving "that recompense of their error". As a result of them</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 committing sexually depraved acts they will receive their reward from God. That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reward is not one to be desired. </w:t>
      </w:r>
    </w:p>
    <w:p w:rsidR="003C3458" w:rsidRPr="005427C1" w:rsidRDefault="00087385" w:rsidP="005427C1">
      <w:pPr>
        <w:pStyle w:val="ParaAttribute6"/>
        <w:rPr>
          <w:rStyle w:val="CharAttribute11"/>
          <w:rFonts w:ascii="Calibri" w:hAnsi="Calibri"/>
          <w:sz w:val="24"/>
          <w:szCs w:val="24"/>
        </w:rPr>
      </w:pPr>
      <w:r w:rsidRPr="005427C1">
        <w:rPr>
          <w:rStyle w:val="CharAttribute11"/>
          <w:rFonts w:ascii="Calibri" w:hAnsi="Calibri"/>
          <w:sz w:val="24"/>
          <w:szCs w:val="24"/>
        </w:rPr>
        <w:t>Romans 6:23</w:t>
      </w:r>
      <w:r w:rsidR="003C3458" w:rsidRPr="005427C1">
        <w:rPr>
          <w:rStyle w:val="CharAttribute11"/>
          <w:rFonts w:ascii="Calibri" w:hAnsi="Calibri"/>
          <w:sz w:val="24"/>
          <w:szCs w:val="24"/>
        </w:rPr>
        <w:t>:</w:t>
      </w:r>
      <w:r w:rsidRPr="005427C1">
        <w:rPr>
          <w:rStyle w:val="CharAttribute11"/>
          <w:rFonts w:ascii="Calibri" w:hAnsi="Calibri"/>
          <w:sz w:val="24"/>
          <w:szCs w:val="24"/>
        </w:rPr>
        <w:t xml:space="preserve"> For the wages of sin is death; but the gift of God is eternal life through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Jesus Christ our Lord. </w:t>
      </w:r>
    </w:p>
    <w:p w:rsidR="00BE75CD" w:rsidRPr="005427C1" w:rsidRDefault="00087385" w:rsidP="00F10C0F">
      <w:pPr>
        <w:pStyle w:val="ParaAttribute6"/>
        <w:rPr>
          <w:rStyle w:val="CharAttribute11"/>
          <w:rFonts w:ascii="Calibri" w:hAnsi="Calibri"/>
          <w:sz w:val="24"/>
          <w:szCs w:val="24"/>
        </w:rPr>
      </w:pPr>
      <w:r w:rsidRPr="005427C1">
        <w:rPr>
          <w:rStyle w:val="CharAttribute11"/>
          <w:rFonts w:ascii="Calibri" w:hAnsi="Calibri"/>
          <w:sz w:val="24"/>
          <w:szCs w:val="24"/>
        </w:rPr>
        <w:t>The reward for continuing to engage in sin and not wanting to stop sinning, no matter what sin it is, sexual or otherwise, can only lead in one direction - DEATH!</w:t>
      </w:r>
    </w:p>
    <w:p w:rsidR="003C3458" w:rsidRPr="005427C1" w:rsidRDefault="00087385" w:rsidP="00F10C0F">
      <w:pPr>
        <w:pStyle w:val="ParaAttribute6"/>
        <w:rPr>
          <w:rStyle w:val="CharAttribute11"/>
          <w:rFonts w:ascii="Calibri" w:hAnsi="Calibri"/>
          <w:sz w:val="24"/>
          <w:szCs w:val="24"/>
        </w:rPr>
      </w:pPr>
      <w:r w:rsidRPr="005427C1">
        <w:rPr>
          <w:rStyle w:val="CharAttribute11"/>
          <w:rFonts w:ascii="Calibri" w:hAnsi="Calibri"/>
          <w:sz w:val="24"/>
          <w:szCs w:val="24"/>
        </w:rPr>
        <w:lastRenderedPageBreak/>
        <w:t xml:space="preserve">Have you heard Christ speaking to you? Have you heard the still, small voice of His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spirit? Oh sinner, come home! His open </w:t>
      </w:r>
      <w:r w:rsidR="003C3458" w:rsidRPr="005427C1">
        <w:rPr>
          <w:rStyle w:val="CharAttribute11"/>
          <w:rFonts w:ascii="Calibri" w:hAnsi="Calibri"/>
          <w:sz w:val="24"/>
          <w:szCs w:val="24"/>
        </w:rPr>
        <w:t>arms of love accept you and say</w:t>
      </w:r>
      <w:r w:rsidRPr="005427C1">
        <w:rPr>
          <w:rStyle w:val="CharAttribute11"/>
          <w:rFonts w:ascii="Calibri" w:hAnsi="Calibri"/>
          <w:sz w:val="24"/>
          <w:szCs w:val="24"/>
        </w:rPr>
        <w:t xml:space="preserve">: </w:t>
      </w:r>
    </w:p>
    <w:p w:rsidR="00BE75CD" w:rsidRPr="005427C1" w:rsidRDefault="00087385" w:rsidP="005427C1">
      <w:pPr>
        <w:pStyle w:val="ParaAttribute6"/>
        <w:rPr>
          <w:rStyle w:val="CharAttribute11"/>
          <w:rFonts w:ascii="Calibri" w:hAnsi="Calibri"/>
          <w:sz w:val="24"/>
          <w:szCs w:val="24"/>
        </w:rPr>
      </w:pPr>
      <w:r w:rsidRPr="005427C1">
        <w:rPr>
          <w:rStyle w:val="CharAttribute11"/>
          <w:rFonts w:ascii="Calibri" w:hAnsi="Calibri"/>
          <w:sz w:val="24"/>
          <w:szCs w:val="24"/>
        </w:rPr>
        <w:t xml:space="preserve">“I have blotted out, as a thick cloud, thy transgressions, and, as a cloud, thy sins,”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Isaiah 44:22. “I will forgive their iniquity, and I will remember their sin no more.”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Jeremiah 31:34. “Let the wicked forsake his way, and the unrighteous man his thoughts; and let him return unto the Lord, and He will have mercy upon him; and to our God, for He will abundantly pardon.” Isaiah 55:7. “In those days, and in that time, saith the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Lord, the iniquity of Israel shall be sought for, and there shall be none; and the sins of </w:t>
      </w:r>
      <w:r w:rsidR="005427C1">
        <w:rPr>
          <w:rStyle w:val="CharAttribute11"/>
          <w:rFonts w:ascii="Calibri" w:hAnsi="Calibri"/>
          <w:sz w:val="24"/>
          <w:szCs w:val="24"/>
        </w:rPr>
        <w:t xml:space="preserve">  </w:t>
      </w:r>
      <w:r w:rsidRPr="005427C1">
        <w:rPr>
          <w:rStyle w:val="CharAttribute11"/>
          <w:rFonts w:ascii="Calibri" w:hAnsi="Calibri"/>
          <w:sz w:val="24"/>
          <w:szCs w:val="24"/>
        </w:rPr>
        <w:t>Judah, and they shall not be found.” Jeremiah 50:20</w:t>
      </w:r>
    </w:p>
    <w:p w:rsidR="003C3458" w:rsidRPr="005427C1" w:rsidRDefault="00087385" w:rsidP="00F10C0F">
      <w:pPr>
        <w:pStyle w:val="ParaAttribute6"/>
        <w:rPr>
          <w:rStyle w:val="CharAttribute11"/>
          <w:rFonts w:ascii="Calibri" w:hAnsi="Calibri"/>
          <w:sz w:val="24"/>
          <w:szCs w:val="24"/>
        </w:rPr>
      </w:pPr>
      <w:r w:rsidRPr="005427C1">
        <w:rPr>
          <w:rStyle w:val="CharAttribute11"/>
          <w:rFonts w:ascii="Calibri" w:hAnsi="Calibri"/>
          <w:sz w:val="24"/>
          <w:szCs w:val="24"/>
        </w:rPr>
        <w:t xml:space="preserve">Just as Christ was able to minister to the woman caught in adultery and the disabled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man by the pool of Bethesda, he is able to minister to any sinner today and he says: </w:t>
      </w:r>
    </w:p>
    <w:p w:rsidR="00BE75CD" w:rsidRPr="005427C1" w:rsidRDefault="00087385" w:rsidP="005427C1">
      <w:pPr>
        <w:pStyle w:val="ParaAttribute6"/>
        <w:rPr>
          <w:rStyle w:val="CharAttribute11"/>
          <w:rFonts w:ascii="Calibri" w:hAnsi="Calibri"/>
          <w:sz w:val="24"/>
          <w:szCs w:val="24"/>
        </w:rPr>
      </w:pPr>
      <w:r w:rsidRPr="005427C1">
        <w:rPr>
          <w:rStyle w:val="CharAttribute11"/>
          <w:rFonts w:ascii="Calibri" w:hAnsi="Calibri"/>
          <w:sz w:val="24"/>
          <w:szCs w:val="24"/>
        </w:rPr>
        <w:t xml:space="preserve">John 8: 10 "where are those thine accusers? </w:t>
      </w:r>
      <w:r w:rsidR="003C3458" w:rsidRPr="005427C1">
        <w:rPr>
          <w:rStyle w:val="CharAttribute11"/>
          <w:rFonts w:ascii="Calibri" w:hAnsi="Calibri"/>
          <w:sz w:val="24"/>
          <w:szCs w:val="24"/>
        </w:rPr>
        <w:t>hath no man condemned thee? 11 </w:t>
      </w:r>
      <w:r w:rsidRPr="005427C1">
        <w:rPr>
          <w:rStyle w:val="CharAttribute11"/>
          <w:rFonts w:ascii="Calibri" w:hAnsi="Calibri"/>
          <w:sz w:val="24"/>
          <w:szCs w:val="24"/>
        </w:rPr>
        <w:t xml:space="preserve">She </w:t>
      </w:r>
      <w:r w:rsidR="005427C1">
        <w:rPr>
          <w:rStyle w:val="CharAttribute11"/>
          <w:rFonts w:ascii="Calibri" w:hAnsi="Calibri"/>
          <w:sz w:val="24"/>
          <w:szCs w:val="24"/>
        </w:rPr>
        <w:t xml:space="preserve">     </w:t>
      </w:r>
      <w:r w:rsidRPr="005427C1">
        <w:rPr>
          <w:rStyle w:val="CharAttribute11"/>
          <w:rFonts w:ascii="Calibri" w:hAnsi="Calibri"/>
          <w:sz w:val="24"/>
          <w:szCs w:val="24"/>
        </w:rPr>
        <w:t>said, No man, Lord. And Jesus said unto her, Neither do</w:t>
      </w:r>
      <w:r w:rsidR="005427C1">
        <w:rPr>
          <w:rStyle w:val="CharAttribute11"/>
          <w:rFonts w:ascii="Calibri" w:hAnsi="Calibri"/>
          <w:sz w:val="24"/>
          <w:szCs w:val="24"/>
        </w:rPr>
        <w:t xml:space="preserve"> I condemn thee: go, and sin no</w:t>
      </w:r>
      <w:r w:rsidRPr="005427C1">
        <w:rPr>
          <w:rStyle w:val="CharAttribute11"/>
          <w:rFonts w:ascii="Calibri" w:hAnsi="Calibri"/>
          <w:sz w:val="24"/>
          <w:szCs w:val="24"/>
        </w:rPr>
        <w:t>more."</w:t>
      </w:r>
    </w:p>
    <w:p w:rsidR="00BE75CD" w:rsidRPr="005427C1" w:rsidRDefault="00087385" w:rsidP="005427C1">
      <w:pPr>
        <w:pStyle w:val="ParaAttribute6"/>
        <w:rPr>
          <w:rStyle w:val="CharAttribute11"/>
          <w:rFonts w:ascii="Calibri" w:hAnsi="Calibri"/>
          <w:sz w:val="24"/>
          <w:szCs w:val="24"/>
        </w:rPr>
      </w:pPr>
      <w:r w:rsidRPr="005427C1">
        <w:rPr>
          <w:rStyle w:val="CharAttribute11"/>
          <w:rFonts w:ascii="Calibri" w:hAnsi="Calibri"/>
          <w:sz w:val="24"/>
          <w:szCs w:val="24"/>
        </w:rPr>
        <w:t xml:space="preserve"> 2 Corinthians 6:9  Know ye not that the unrighteous shall not inherit the kingdom of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God? Be not deceived: neither fornicators, nor idolaters, nor adulterers, nor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effeminate, nor abusers of themselves with mankind, 10  Nor thieves, nor covetous,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nor drunkards, nor revilers, nor extortioners, shall </w:t>
      </w:r>
      <w:r w:rsidR="005427C1">
        <w:rPr>
          <w:rStyle w:val="CharAttribute11"/>
          <w:rFonts w:ascii="Calibri" w:hAnsi="Calibri"/>
          <w:sz w:val="24"/>
          <w:szCs w:val="24"/>
        </w:rPr>
        <w:t>inherit the kingdom of God. 11 </w:t>
      </w:r>
      <w:r w:rsidRPr="005427C1">
        <w:rPr>
          <w:rStyle w:val="CharAttribute11"/>
          <w:rFonts w:ascii="Calibri" w:hAnsi="Calibri"/>
          <w:sz w:val="24"/>
          <w:szCs w:val="24"/>
        </w:rPr>
        <w:t>And such were some of you: but ye are washed, but ye are sanctified, but ye are justified in the name of the Lord Jesus, and by the Spirit of our God.</w:t>
      </w:r>
    </w:p>
    <w:p w:rsidR="00BE75CD" w:rsidRPr="005427C1" w:rsidRDefault="00087385" w:rsidP="00F10C0F">
      <w:pPr>
        <w:pStyle w:val="ParaAttribute6"/>
        <w:rPr>
          <w:rStyle w:val="CharAttribute11"/>
          <w:rFonts w:ascii="Calibri" w:hAnsi="Calibri"/>
          <w:sz w:val="24"/>
          <w:szCs w:val="24"/>
        </w:rPr>
      </w:pPr>
      <w:r w:rsidRPr="005427C1">
        <w:rPr>
          <w:rStyle w:val="CharAttribute11"/>
          <w:rFonts w:ascii="Calibri" w:hAnsi="Calibri"/>
          <w:sz w:val="24"/>
          <w:szCs w:val="24"/>
        </w:rPr>
        <w:t xml:space="preserve">What assurance here, of God’s willingness to receive the repenting sinner! Have you,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reader, chosen your own way? Have you wandered far from God? Have you sought to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feast upon the fruits of transgression, only to find them turn to ashes upon your lips? </w:t>
      </w:r>
      <w:r w:rsidR="005427C1">
        <w:rPr>
          <w:rStyle w:val="CharAttribute11"/>
          <w:rFonts w:ascii="Calibri" w:hAnsi="Calibri"/>
          <w:sz w:val="24"/>
          <w:szCs w:val="24"/>
        </w:rPr>
        <w:t xml:space="preserve">  </w:t>
      </w:r>
      <w:r w:rsidRPr="005427C1">
        <w:rPr>
          <w:rStyle w:val="CharAttribute11"/>
          <w:rFonts w:ascii="Calibri" w:hAnsi="Calibri"/>
          <w:sz w:val="24"/>
          <w:szCs w:val="24"/>
        </w:rPr>
        <w:t>And now, your substance spent, your life-plans thwarted, and your hopes dead, do you sit alone and desolate? Now that voice which has long been speaking to your heart</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 but to which you would not listen comes to you distinct and clear, “Arise ye, and </w:t>
      </w:r>
      <w:r w:rsidR="005427C1">
        <w:rPr>
          <w:rStyle w:val="CharAttribute11"/>
          <w:rFonts w:ascii="Calibri" w:hAnsi="Calibri"/>
          <w:sz w:val="24"/>
          <w:szCs w:val="24"/>
        </w:rPr>
        <w:t xml:space="preserve">          </w:t>
      </w:r>
      <w:r w:rsidRPr="005427C1">
        <w:rPr>
          <w:rStyle w:val="CharAttribute11"/>
          <w:rFonts w:ascii="Calibri" w:hAnsi="Calibri"/>
          <w:sz w:val="24"/>
          <w:szCs w:val="24"/>
        </w:rPr>
        <w:t xml:space="preserve">depart; for this is not your rest; because it is polluted, it shall destroy you, even with a sore destruction.” Micah 2:10. Return to your Father’s house. He invites you, saying, </w:t>
      </w:r>
      <w:r w:rsidR="005427C1">
        <w:rPr>
          <w:rStyle w:val="CharAttribute11"/>
          <w:rFonts w:ascii="Calibri" w:hAnsi="Calibri"/>
          <w:sz w:val="24"/>
          <w:szCs w:val="24"/>
        </w:rPr>
        <w:t xml:space="preserve">   </w:t>
      </w:r>
      <w:r w:rsidRPr="005427C1">
        <w:rPr>
          <w:rStyle w:val="CharAttribute11"/>
          <w:rFonts w:ascii="Calibri" w:hAnsi="Calibri"/>
          <w:sz w:val="24"/>
          <w:szCs w:val="24"/>
        </w:rPr>
        <w:t>“Return unto Me; for I have redeemed thee.” Isaiah 44:22.COL205.1</w:t>
      </w:r>
    </w:p>
    <w:p w:rsidR="00BE75CD" w:rsidRPr="005427C1" w:rsidRDefault="00BE75CD" w:rsidP="00F10C0F">
      <w:pPr>
        <w:pStyle w:val="ParaAttribute6"/>
        <w:rPr>
          <w:rStyle w:val="CharAttribute11"/>
          <w:rFonts w:ascii="Calibri" w:hAnsi="Calibri"/>
          <w:sz w:val="24"/>
          <w:szCs w:val="24"/>
        </w:rPr>
      </w:pPr>
    </w:p>
    <w:p w:rsidR="00BE75CD" w:rsidRPr="005427C1" w:rsidRDefault="00BE75CD" w:rsidP="00F10C0F">
      <w:pPr>
        <w:pStyle w:val="ParaAttribute6"/>
        <w:rPr>
          <w:rStyle w:val="CharAttribute11"/>
          <w:rFonts w:ascii="Calibri" w:hAnsi="Calibri"/>
          <w:sz w:val="24"/>
          <w:szCs w:val="24"/>
        </w:rPr>
      </w:pPr>
    </w:p>
    <w:p w:rsidR="00BE75CD" w:rsidRPr="005427C1" w:rsidRDefault="00BE75CD" w:rsidP="00F10C0F">
      <w:pPr>
        <w:pStyle w:val="ParaAttribute6"/>
        <w:rPr>
          <w:rStyle w:val="CharAttribute11"/>
          <w:rFonts w:ascii="Calibri" w:hAnsi="Calibri"/>
          <w:sz w:val="24"/>
          <w:szCs w:val="24"/>
        </w:rPr>
      </w:pPr>
    </w:p>
    <w:p w:rsidR="00BE75CD" w:rsidRPr="005427C1" w:rsidRDefault="00BE75CD" w:rsidP="00F10C0F">
      <w:pPr>
        <w:pStyle w:val="ParaAttribute6"/>
        <w:rPr>
          <w:rStyle w:val="CharAttribute11"/>
          <w:rFonts w:ascii="Calibri" w:hAnsi="Calibri"/>
          <w:sz w:val="24"/>
          <w:szCs w:val="24"/>
        </w:rPr>
      </w:pPr>
    </w:p>
    <w:p w:rsidR="00F10C0F" w:rsidRPr="005427C1" w:rsidRDefault="00F10C0F">
      <w:pPr>
        <w:pStyle w:val="ParaAttribute6"/>
        <w:rPr>
          <w:rStyle w:val="CharAttribute11"/>
          <w:rFonts w:ascii="Calibri" w:hAnsi="Calibri"/>
          <w:sz w:val="24"/>
          <w:szCs w:val="24"/>
        </w:rPr>
      </w:pPr>
    </w:p>
    <w:sectPr w:rsidR="00F10C0F" w:rsidRPr="005427C1">
      <w:pgSz w:w="11906" w:h="16838" w:code="9"/>
      <w:pgMar w:top="1134" w:right="1701" w:bottom="850" w:left="1701"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ans-serif">
    <w:altName w:val="Calibri"/>
    <w:charset w:val="00"/>
    <w:family w:val="auto"/>
    <w:pitch w:val="variable"/>
    <w:sig w:usb0="00000001" w:usb1="4000207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CD"/>
    <w:rsid w:val="00087385"/>
    <w:rsid w:val="000E62FA"/>
    <w:rsid w:val="003C3458"/>
    <w:rsid w:val="005427C1"/>
    <w:rsid w:val="00730DD5"/>
    <w:rsid w:val="007641C2"/>
    <w:rsid w:val="008D27AC"/>
    <w:rsid w:val="00A11E13"/>
    <w:rsid w:val="00B63A32"/>
    <w:rsid w:val="00BE75CD"/>
    <w:rsid w:val="00C520D8"/>
    <w:rsid w:val="00DC45C1"/>
    <w:rsid w:val="00F10C0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36B111-FAF5-4630-9C5D-FD48A65B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paragraph" w:customStyle="1" w:styleId="ParaAttribute1">
    <w:name w:val="ParaAttribute1"/>
    <w:pPr>
      <w:widowControl w:val="0"/>
      <w:wordWrap w:val="0"/>
    </w:pPr>
  </w:style>
  <w:style w:type="paragraph" w:customStyle="1" w:styleId="ParaAttribute2">
    <w:name w:val="ParaAttribute2"/>
    <w:pPr>
      <w:widowControl w:val="0"/>
      <w:wordWrap w:val="0"/>
      <w:spacing w:after="377"/>
    </w:pPr>
  </w:style>
  <w:style w:type="paragraph" w:customStyle="1" w:styleId="ParaAttribute3">
    <w:name w:val="ParaAttribute3"/>
    <w:pPr>
      <w:widowControl w:val="0"/>
      <w:wordWrap w:val="0"/>
      <w:spacing w:after="377"/>
    </w:pPr>
  </w:style>
  <w:style w:type="paragraph" w:customStyle="1" w:styleId="ParaAttribute4">
    <w:name w:val="ParaAttribute4"/>
    <w:pPr>
      <w:widowControl w:val="0"/>
      <w:wordWrap w:val="0"/>
      <w:spacing w:after="140"/>
    </w:pPr>
  </w:style>
  <w:style w:type="paragraph" w:customStyle="1" w:styleId="ParaAttribute5">
    <w:name w:val="ParaAttribute5"/>
    <w:pPr>
      <w:widowControl w:val="0"/>
      <w:wordWrap w:val="0"/>
      <w:spacing w:after="160"/>
    </w:pPr>
  </w:style>
  <w:style w:type="paragraph" w:customStyle="1" w:styleId="ParaAttribute6">
    <w:name w:val="ParaAttribute6"/>
    <w:pPr>
      <w:widowControl w:val="0"/>
      <w:wordWrap w:val="0"/>
      <w:spacing w:after="140"/>
    </w:pPr>
  </w:style>
  <w:style w:type="paragraph" w:customStyle="1" w:styleId="ParaAttribute7">
    <w:name w:val="ParaAttribute7"/>
    <w:pPr>
      <w:widowControl w:val="0"/>
      <w:wordWrap w:val="0"/>
      <w:spacing w:after="377"/>
    </w:pPr>
  </w:style>
  <w:style w:type="character" w:customStyle="1" w:styleId="CharAttribute0">
    <w:name w:val="CharAttribute0"/>
    <w:rPr>
      <w:rFonts w:ascii="Times New Roman" w:eastAsia="Times New Roman" w:hAnsi="Times New Roman"/>
      <w:sz w:val="32"/>
    </w:rPr>
  </w:style>
  <w:style w:type="character" w:customStyle="1" w:styleId="CharAttribute1">
    <w:name w:val="CharAttribute1"/>
    <w:rPr>
      <w:rFonts w:ascii="Times New Roman" w:eastAsia="Times New Roman" w:hAnsi="Times New Roman"/>
      <w:color w:val="6300D3"/>
      <w:sz w:val="32"/>
    </w:rPr>
  </w:style>
  <w:style w:type="character" w:customStyle="1" w:styleId="CharAttribute2">
    <w:name w:val="CharAttribute2"/>
    <w:rPr>
      <w:rFonts w:ascii="Times New Roman" w:eastAsia="Times New Roman" w:hAnsi="Times New Roman"/>
      <w:sz w:val="28"/>
    </w:rPr>
  </w:style>
  <w:style w:type="character" w:customStyle="1" w:styleId="CharAttribute3">
    <w:name w:val="CharAttribute3"/>
    <w:rPr>
      <w:rFonts w:ascii="Times New Roman" w:eastAsia="Times New Roman" w:hAnsi="Times New Roman"/>
      <w:color w:val="6300D3"/>
      <w:sz w:val="28"/>
    </w:rPr>
  </w:style>
  <w:style w:type="character" w:customStyle="1" w:styleId="CharAttribute4">
    <w:name w:val="CharAttribute4"/>
    <w:rPr>
      <w:rFonts w:ascii="Times New Roman" w:eastAsia="Times New Roman" w:hAnsi="Times New Roman"/>
    </w:rPr>
  </w:style>
  <w:style w:type="character" w:customStyle="1" w:styleId="CharAttribute5">
    <w:name w:val="CharAttribute5"/>
    <w:rPr>
      <w:rFonts w:ascii="sans-serif" w:eastAsia="sans-serif" w:hAnsi="sans-serif"/>
      <w:sz w:val="28"/>
    </w:rPr>
  </w:style>
  <w:style w:type="character" w:customStyle="1" w:styleId="CharAttribute6">
    <w:name w:val="CharAttribute6"/>
    <w:rPr>
      <w:rFonts w:ascii="sans-serif" w:eastAsia="Gulim" w:hAnsi="Gulim"/>
      <w:b/>
      <w:spacing w:val="7"/>
      <w:sz w:val="28"/>
      <w:shd w:val="clear" w:color="auto" w:fill="FFFFFF"/>
    </w:rPr>
  </w:style>
  <w:style w:type="character" w:customStyle="1" w:styleId="CharAttribute7">
    <w:name w:val="CharAttribute7"/>
    <w:rPr>
      <w:rFonts w:ascii="sans-serif" w:eastAsia="sans-serif" w:hAnsi="sans-serif"/>
      <w:sz w:val="21"/>
    </w:rPr>
  </w:style>
  <w:style w:type="character" w:customStyle="1" w:styleId="CharAttribute8">
    <w:name w:val="CharAttribute8"/>
    <w:rPr>
      <w:rFonts w:ascii="sans-serif" w:eastAsia="Times New Roman" w:hAnsi="Times New Roman"/>
      <w:sz w:val="21"/>
      <w:shd w:val="clear" w:color="auto" w:fill="FFFFFF"/>
    </w:rPr>
  </w:style>
  <w:style w:type="character" w:customStyle="1" w:styleId="CharAttribute9">
    <w:name w:val="CharAttribute9"/>
    <w:rPr>
      <w:rFonts w:ascii="sans-serif" w:eastAsia="sans-serif" w:hAnsi="sans-serif"/>
      <w:sz w:val="32"/>
    </w:rPr>
  </w:style>
  <w:style w:type="character" w:customStyle="1" w:styleId="CharAttribute10">
    <w:name w:val="CharAttribute10"/>
    <w:rPr>
      <w:rFonts w:ascii="sans-serif" w:eastAsia="Times New Roman" w:hAnsi="Times New Roman"/>
      <w:b/>
      <w:color w:val="BC0000"/>
      <w:sz w:val="32"/>
      <w:shd w:val="clear" w:color="auto" w:fill="FFFFFF"/>
    </w:rPr>
  </w:style>
  <w:style w:type="character" w:customStyle="1" w:styleId="CharAttribute11">
    <w:name w:val="CharAttribute11"/>
    <w:rPr>
      <w:rFonts w:ascii="Verdana" w:eastAsia="Verdana" w:hAnsi="Verdana"/>
      <w:shd w:val="clear" w:color="auto" w:fill="FFFFFF"/>
    </w:rPr>
  </w:style>
  <w:style w:type="character" w:customStyle="1" w:styleId="CharAttribute12">
    <w:name w:val="CharAttribute12"/>
    <w:rPr>
      <w:rFonts w:ascii="Verdana" w:eastAsia="Verdana" w:hAnsi="Verdana"/>
      <w:b/>
      <w:color w:val="BC0000"/>
      <w:sz w:val="32"/>
      <w:shd w:val="clear" w:color="auto" w:fill="FFFFFF"/>
    </w:rPr>
  </w:style>
  <w:style w:type="character" w:customStyle="1" w:styleId="CharAttribute13">
    <w:name w:val="CharAttribute13"/>
    <w:rPr>
      <w:rFonts w:ascii="Verdana" w:eastAsia="Verdana" w:hAnsi="Verdana"/>
    </w:rPr>
  </w:style>
  <w:style w:type="character" w:customStyle="1" w:styleId="CharAttribute14">
    <w:name w:val="CharAttribute14"/>
    <w:rPr>
      <w:rFonts w:ascii="sans-serif" w:eastAsia="sans-serif" w:hAnsi="sans-serif"/>
    </w:rPr>
  </w:style>
  <w:style w:type="character" w:customStyle="1" w:styleId="CharAttribute15">
    <w:name w:val="CharAttribute15"/>
    <w:rPr>
      <w:rFonts w:ascii="Arial" w:eastAsia="Arial" w:hAnsi="Arial"/>
      <w:sz w:val="21"/>
    </w:rPr>
  </w:style>
  <w:style w:type="character" w:customStyle="1" w:styleId="CharAttribute16">
    <w:name w:val="CharAttribute16"/>
    <w:rPr>
      <w:rFonts w:ascii="Arial" w:eastAsia="Arial" w:hAnsi="Arial"/>
      <w:sz w:val="21"/>
      <w:shd w:val="clear" w:color="auto" w:fill="FFFFFF"/>
    </w:rPr>
  </w:style>
  <w:style w:type="character" w:customStyle="1" w:styleId="CharAttribute17">
    <w:name w:val="CharAttribute17"/>
    <w:rPr>
      <w:rFonts w:ascii="Arial" w:eastAsia="Arial" w:hAnsi="Arial"/>
      <w:sz w:val="32"/>
    </w:rPr>
  </w:style>
  <w:style w:type="character" w:customStyle="1" w:styleId="CharAttribute18">
    <w:name w:val="CharAttribute18"/>
    <w:rPr>
      <w:rFonts w:ascii="Arial" w:eastAsia="Arial" w:hAnsi="Arial"/>
      <w:b/>
      <w:color w:val="BC0000"/>
      <w:sz w:val="32"/>
      <w:shd w:val="clear" w:color="auto" w:fill="FFFFFF"/>
    </w:rPr>
  </w:style>
  <w:style w:type="character" w:customStyle="1" w:styleId="CharAttribute19">
    <w:name w:val="CharAttribute19"/>
    <w:rPr>
      <w:rFonts w:ascii="Arial" w:eastAsia="Arial" w:hAnsi="Arial"/>
      <w:shd w:val="clear" w:color="auto" w:fill="FFFFFF"/>
    </w:rPr>
  </w:style>
  <w:style w:type="character" w:styleId="Hyperlink">
    <w:name w:val="Hyperlink"/>
    <w:basedOn w:val="DefaultParagraphFont"/>
    <w:uiPriority w:val="99"/>
    <w:unhideWhenUsed/>
    <w:rsid w:val="00764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talllikethat.org/taking-god-at-his-word-the-bible-and-homosexuality/"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2343</Words>
  <Characters>13360</Characters>
  <Application>Microsoft Office Word</Application>
  <DocSecurity>0</DocSecurity>
  <Lines>111</Lines>
  <Paragraphs>31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Michael</cp:lastModifiedBy>
  <cp:revision>4</cp:revision>
  <dcterms:created xsi:type="dcterms:W3CDTF">2015-09-13T00:09:00Z</dcterms:created>
  <dcterms:modified xsi:type="dcterms:W3CDTF">2015-09-13T00:26:00Z</dcterms:modified>
  <cp:version>1</cp:version>
</cp:coreProperties>
</file>